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DC6639">
      <w:pPr>
        <w:jc w:val="center"/>
        <w:rPr>
          <w:b/>
          <w:sz w:val="24"/>
          <w:szCs w:val="24"/>
        </w:rPr>
      </w:pPr>
    </w:p>
    <w:p w:rsidR="00A30614" w:rsidRPr="006A787A" w:rsidRDefault="007C09F9" w:rsidP="00A30614">
      <w:pPr>
        <w:jc w:val="center"/>
        <w:rPr>
          <w:b/>
          <w:sz w:val="24"/>
          <w:szCs w:val="24"/>
        </w:rPr>
      </w:pPr>
      <w:r>
        <w:rPr>
          <w:b/>
          <w:sz w:val="24"/>
          <w:szCs w:val="24"/>
        </w:rPr>
        <w:t>Сводный отчет</w:t>
      </w:r>
      <w:r w:rsidR="00A30614" w:rsidRPr="006A787A">
        <w:rPr>
          <w:b/>
          <w:sz w:val="24"/>
          <w:szCs w:val="24"/>
        </w:rPr>
        <w:t xml:space="preserve">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A30614" w:rsidRPr="006A787A" w:rsidTr="001E76BC">
        <w:trPr>
          <w:trHeight w:val="158"/>
        </w:trPr>
        <w:tc>
          <w:tcPr>
            <w:tcW w:w="5000" w:type="pct"/>
            <w:gridSpan w:val="2"/>
            <w:shd w:val="clear" w:color="auto" w:fill="auto"/>
          </w:tcPr>
          <w:p w:rsidR="00A30614" w:rsidRPr="006A787A" w:rsidRDefault="00A30614" w:rsidP="001E76BC">
            <w:pPr>
              <w:jc w:val="center"/>
              <w:rPr>
                <w:sz w:val="24"/>
                <w:szCs w:val="24"/>
              </w:rPr>
            </w:pPr>
            <w:r w:rsidRPr="006A787A">
              <w:rPr>
                <w:sz w:val="24"/>
                <w:szCs w:val="24"/>
              </w:rPr>
              <w:t>Сроки проведения публичного обсуждения</w:t>
            </w:r>
          </w:p>
          <w:p w:rsidR="00A30614" w:rsidRPr="006A787A" w:rsidRDefault="00A30614" w:rsidP="001E76BC">
            <w:pPr>
              <w:jc w:val="center"/>
              <w:rPr>
                <w:sz w:val="24"/>
                <w:szCs w:val="24"/>
              </w:rPr>
            </w:pPr>
            <w:r w:rsidRPr="006A787A">
              <w:rPr>
                <w:sz w:val="24"/>
                <w:szCs w:val="24"/>
              </w:rPr>
              <w:t>проекта муниципального нормативного правового акта:</w:t>
            </w:r>
          </w:p>
        </w:tc>
      </w:tr>
      <w:tr w:rsidR="00A30614" w:rsidRPr="006A787A" w:rsidTr="001E76BC">
        <w:trPr>
          <w:trHeight w:val="158"/>
        </w:trPr>
        <w:tc>
          <w:tcPr>
            <w:tcW w:w="2799" w:type="pct"/>
            <w:shd w:val="clear" w:color="auto" w:fill="auto"/>
          </w:tcPr>
          <w:p w:rsidR="00A30614" w:rsidRPr="006A787A" w:rsidRDefault="00A30614" w:rsidP="001E76BC">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6A787A" w:rsidRDefault="00F51257" w:rsidP="001E76BC">
            <w:pPr>
              <w:rPr>
                <w:sz w:val="24"/>
                <w:szCs w:val="24"/>
              </w:rPr>
            </w:pPr>
            <w:r>
              <w:rPr>
                <w:sz w:val="24"/>
                <w:szCs w:val="24"/>
              </w:rPr>
              <w:t>«3» декабря</w:t>
            </w:r>
            <w:r w:rsidR="000965E0">
              <w:rPr>
                <w:sz w:val="24"/>
                <w:szCs w:val="24"/>
              </w:rPr>
              <w:t xml:space="preserve"> 2018</w:t>
            </w:r>
            <w:r w:rsidR="00A30614" w:rsidRPr="006A787A">
              <w:rPr>
                <w:sz w:val="24"/>
                <w:szCs w:val="24"/>
              </w:rPr>
              <w:t xml:space="preserve"> года</w:t>
            </w:r>
          </w:p>
        </w:tc>
      </w:tr>
      <w:tr w:rsidR="00A30614" w:rsidRPr="006A787A" w:rsidTr="001E76BC">
        <w:trPr>
          <w:trHeight w:val="157"/>
        </w:trPr>
        <w:tc>
          <w:tcPr>
            <w:tcW w:w="2799" w:type="pct"/>
            <w:shd w:val="clear" w:color="auto" w:fill="auto"/>
          </w:tcPr>
          <w:p w:rsidR="00A30614" w:rsidRPr="006A787A" w:rsidRDefault="00A30614" w:rsidP="001E76BC">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6A787A" w:rsidRDefault="000965E0" w:rsidP="00F51257">
            <w:pPr>
              <w:rPr>
                <w:sz w:val="24"/>
                <w:szCs w:val="24"/>
              </w:rPr>
            </w:pPr>
            <w:r>
              <w:rPr>
                <w:sz w:val="24"/>
                <w:szCs w:val="24"/>
              </w:rPr>
              <w:t>«2</w:t>
            </w:r>
            <w:r w:rsidR="00F51257">
              <w:rPr>
                <w:sz w:val="24"/>
                <w:szCs w:val="24"/>
              </w:rPr>
              <w:t>8» декабря</w:t>
            </w:r>
            <w:r>
              <w:rPr>
                <w:sz w:val="24"/>
                <w:szCs w:val="24"/>
              </w:rPr>
              <w:t xml:space="preserve">  2018</w:t>
            </w:r>
            <w:r w:rsidR="00A30614" w:rsidRPr="006A787A">
              <w:rPr>
                <w:sz w:val="24"/>
                <w:szCs w:val="24"/>
              </w:rPr>
              <w:t xml:space="preserve"> года</w:t>
            </w:r>
          </w:p>
        </w:tc>
      </w:tr>
      <w:tr w:rsidR="00A30614" w:rsidRPr="006A787A" w:rsidTr="001E76BC">
        <w:trPr>
          <w:trHeight w:val="157"/>
        </w:trPr>
        <w:tc>
          <w:tcPr>
            <w:tcW w:w="5000" w:type="pct"/>
            <w:gridSpan w:val="2"/>
            <w:shd w:val="clear" w:color="auto" w:fill="auto"/>
          </w:tcPr>
          <w:p w:rsidR="00A30614" w:rsidRPr="006A787A" w:rsidRDefault="00A30614" w:rsidP="001E76BC">
            <w:pPr>
              <w:jc w:val="center"/>
              <w:rPr>
                <w:sz w:val="24"/>
                <w:szCs w:val="24"/>
              </w:rPr>
            </w:pPr>
            <w:r w:rsidRPr="006A787A">
              <w:rPr>
                <w:sz w:val="24"/>
                <w:szCs w:val="24"/>
              </w:rPr>
              <w:t>Сведения о количестве замечаний и предложений, полученных в ходе проведения публи</w:t>
            </w:r>
            <w:r w:rsidRPr="006A787A">
              <w:rPr>
                <w:sz w:val="24"/>
                <w:szCs w:val="24"/>
              </w:rPr>
              <w:t>ч</w:t>
            </w:r>
            <w:r w:rsidRPr="006A787A">
              <w:rPr>
                <w:sz w:val="24"/>
                <w:szCs w:val="24"/>
              </w:rPr>
              <w:t>ных консультаций по проекту муниципального нормативного правового акта:</w:t>
            </w:r>
          </w:p>
        </w:tc>
      </w:tr>
      <w:tr w:rsidR="00A30614" w:rsidRPr="006A787A" w:rsidTr="001E76BC">
        <w:trPr>
          <w:trHeight w:val="157"/>
        </w:trPr>
        <w:tc>
          <w:tcPr>
            <w:tcW w:w="2799" w:type="pct"/>
            <w:shd w:val="clear" w:color="auto" w:fill="auto"/>
          </w:tcPr>
          <w:p w:rsidR="00A30614" w:rsidRPr="006A787A" w:rsidRDefault="00A30614" w:rsidP="001E76BC">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0965E0" w:rsidRDefault="000965E0" w:rsidP="000965E0">
            <w:pPr>
              <w:rPr>
                <w:sz w:val="24"/>
                <w:szCs w:val="24"/>
              </w:rPr>
            </w:pPr>
            <w:r w:rsidRPr="000965E0">
              <w:rPr>
                <w:sz w:val="24"/>
                <w:szCs w:val="24"/>
              </w:rPr>
              <w:t>0</w:t>
            </w:r>
          </w:p>
        </w:tc>
      </w:tr>
      <w:tr w:rsidR="00A30614" w:rsidRPr="006A787A" w:rsidTr="001E76BC">
        <w:trPr>
          <w:trHeight w:val="157"/>
        </w:trPr>
        <w:tc>
          <w:tcPr>
            <w:tcW w:w="2799" w:type="pct"/>
            <w:shd w:val="clear" w:color="auto" w:fill="auto"/>
          </w:tcPr>
          <w:p w:rsidR="00A30614" w:rsidRPr="006A787A" w:rsidRDefault="00A30614" w:rsidP="001E76BC">
            <w:pPr>
              <w:jc w:val="right"/>
              <w:rPr>
                <w:sz w:val="24"/>
                <w:szCs w:val="24"/>
              </w:rPr>
            </w:pPr>
            <w:r w:rsidRPr="006A787A">
              <w:rPr>
                <w:sz w:val="24"/>
                <w:szCs w:val="24"/>
              </w:rPr>
              <w:t>учтено полностью</w:t>
            </w:r>
          </w:p>
        </w:tc>
        <w:tc>
          <w:tcPr>
            <w:tcW w:w="2201" w:type="pct"/>
            <w:shd w:val="clear" w:color="auto" w:fill="auto"/>
          </w:tcPr>
          <w:p w:rsidR="00A30614" w:rsidRPr="000965E0" w:rsidRDefault="000965E0" w:rsidP="001E76BC">
            <w:pPr>
              <w:rPr>
                <w:sz w:val="24"/>
                <w:szCs w:val="24"/>
              </w:rPr>
            </w:pPr>
            <w:r w:rsidRPr="000965E0">
              <w:rPr>
                <w:sz w:val="24"/>
                <w:szCs w:val="24"/>
              </w:rPr>
              <w:t>0</w:t>
            </w:r>
          </w:p>
        </w:tc>
      </w:tr>
      <w:tr w:rsidR="00A30614" w:rsidRPr="006A787A" w:rsidTr="001E76BC">
        <w:trPr>
          <w:trHeight w:val="157"/>
        </w:trPr>
        <w:tc>
          <w:tcPr>
            <w:tcW w:w="2799" w:type="pct"/>
            <w:shd w:val="clear" w:color="auto" w:fill="auto"/>
          </w:tcPr>
          <w:p w:rsidR="00A30614" w:rsidRPr="006A787A" w:rsidRDefault="00A30614" w:rsidP="001E76BC">
            <w:pPr>
              <w:jc w:val="right"/>
              <w:rPr>
                <w:sz w:val="24"/>
                <w:szCs w:val="24"/>
              </w:rPr>
            </w:pPr>
            <w:r w:rsidRPr="006A787A">
              <w:rPr>
                <w:sz w:val="24"/>
                <w:szCs w:val="24"/>
              </w:rPr>
              <w:t>учтено частично</w:t>
            </w:r>
          </w:p>
        </w:tc>
        <w:tc>
          <w:tcPr>
            <w:tcW w:w="2201" w:type="pct"/>
            <w:shd w:val="clear" w:color="auto" w:fill="auto"/>
          </w:tcPr>
          <w:p w:rsidR="00A30614" w:rsidRPr="000965E0" w:rsidRDefault="000965E0" w:rsidP="001E76BC">
            <w:pPr>
              <w:rPr>
                <w:sz w:val="24"/>
                <w:szCs w:val="24"/>
              </w:rPr>
            </w:pPr>
            <w:r w:rsidRPr="000965E0">
              <w:rPr>
                <w:sz w:val="24"/>
                <w:szCs w:val="24"/>
              </w:rPr>
              <w:t>0</w:t>
            </w:r>
          </w:p>
        </w:tc>
      </w:tr>
      <w:tr w:rsidR="00A30614" w:rsidRPr="006A787A" w:rsidTr="001E76BC">
        <w:trPr>
          <w:trHeight w:val="157"/>
        </w:trPr>
        <w:tc>
          <w:tcPr>
            <w:tcW w:w="2799" w:type="pct"/>
            <w:shd w:val="clear" w:color="auto" w:fill="auto"/>
          </w:tcPr>
          <w:p w:rsidR="00A30614" w:rsidRPr="006A787A" w:rsidRDefault="00A30614" w:rsidP="001E76BC">
            <w:pPr>
              <w:jc w:val="right"/>
              <w:rPr>
                <w:sz w:val="24"/>
                <w:szCs w:val="24"/>
              </w:rPr>
            </w:pPr>
            <w:r w:rsidRPr="006A787A">
              <w:rPr>
                <w:sz w:val="24"/>
                <w:szCs w:val="24"/>
              </w:rPr>
              <w:t>не учтено</w:t>
            </w:r>
          </w:p>
        </w:tc>
        <w:tc>
          <w:tcPr>
            <w:tcW w:w="2201" w:type="pct"/>
            <w:shd w:val="clear" w:color="auto" w:fill="auto"/>
          </w:tcPr>
          <w:p w:rsidR="00A30614" w:rsidRPr="000965E0" w:rsidRDefault="000965E0" w:rsidP="001E76BC">
            <w:pPr>
              <w:rPr>
                <w:sz w:val="24"/>
                <w:szCs w:val="24"/>
              </w:rPr>
            </w:pPr>
            <w:r w:rsidRPr="000965E0">
              <w:rPr>
                <w:sz w:val="24"/>
                <w:szCs w:val="24"/>
              </w:rPr>
              <w:t>0</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02"/>
        <w:gridCol w:w="5526"/>
      </w:tblGrid>
      <w:tr w:rsidR="00A30614" w:rsidRPr="006A787A" w:rsidTr="001E76BC">
        <w:tc>
          <w:tcPr>
            <w:tcW w:w="419"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Структурное подразделение органа местного самоуправления муниципального обр</w:t>
            </w:r>
            <w:r w:rsidRPr="006A787A">
              <w:rPr>
                <w:sz w:val="24"/>
                <w:szCs w:val="24"/>
              </w:rPr>
              <w:t>а</w:t>
            </w:r>
            <w:r w:rsidRPr="006A787A">
              <w:rPr>
                <w:sz w:val="24"/>
                <w:szCs w:val="24"/>
              </w:rPr>
              <w:t xml:space="preserve">зования (далее – разработчик): </w:t>
            </w:r>
          </w:p>
          <w:p w:rsidR="000965E0" w:rsidRPr="006A787A" w:rsidRDefault="000965E0" w:rsidP="001E76BC">
            <w:pPr>
              <w:pBdr>
                <w:bottom w:val="single" w:sz="4" w:space="1" w:color="auto"/>
              </w:pBdr>
              <w:rPr>
                <w:sz w:val="24"/>
                <w:szCs w:val="24"/>
              </w:rPr>
            </w:pPr>
            <w:r>
              <w:rPr>
                <w:sz w:val="24"/>
                <w:szCs w:val="24"/>
              </w:rPr>
              <w:t xml:space="preserve">Отдел потребительского рынка и защиты </w:t>
            </w:r>
            <w:proofErr w:type="gramStart"/>
            <w:r>
              <w:rPr>
                <w:sz w:val="24"/>
                <w:szCs w:val="24"/>
              </w:rPr>
              <w:t>прав потребителей департамента эконом</w:t>
            </w:r>
            <w:r>
              <w:rPr>
                <w:sz w:val="24"/>
                <w:szCs w:val="24"/>
              </w:rPr>
              <w:t>и</w:t>
            </w:r>
            <w:r>
              <w:rPr>
                <w:sz w:val="24"/>
                <w:szCs w:val="24"/>
              </w:rPr>
              <w:t>ки администрации</w:t>
            </w:r>
            <w:proofErr w:type="gramEnd"/>
            <w:r>
              <w:rPr>
                <w:sz w:val="24"/>
                <w:szCs w:val="24"/>
              </w:rPr>
              <w:t xml:space="preserve"> района</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(указываются полное и краткое наименования)</w:t>
            </w:r>
          </w:p>
        </w:tc>
      </w:tr>
      <w:tr w:rsidR="00A30614" w:rsidRPr="006A787A" w:rsidTr="001E76BC">
        <w:trPr>
          <w:trHeight w:val="1267"/>
        </w:trPr>
        <w:tc>
          <w:tcPr>
            <w:tcW w:w="419"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Сведения о структурных подразделениях органов местного самоуправления муниц</w:t>
            </w:r>
            <w:r w:rsidRPr="006A787A">
              <w:rPr>
                <w:sz w:val="24"/>
                <w:szCs w:val="24"/>
              </w:rPr>
              <w:t>и</w:t>
            </w:r>
            <w:r w:rsidRPr="006A787A">
              <w:rPr>
                <w:sz w:val="24"/>
                <w:szCs w:val="24"/>
              </w:rPr>
              <w:t xml:space="preserve">пального образования – соисполнителях: </w:t>
            </w:r>
          </w:p>
          <w:p w:rsidR="00A30614" w:rsidRPr="006A787A" w:rsidRDefault="000965E0" w:rsidP="001E76BC">
            <w:pPr>
              <w:pBdr>
                <w:bottom w:val="single" w:sz="4" w:space="1" w:color="auto"/>
              </w:pBdr>
              <w:rPr>
                <w:sz w:val="24"/>
                <w:szCs w:val="24"/>
              </w:rPr>
            </w:pPr>
            <w:r>
              <w:rPr>
                <w:sz w:val="24"/>
                <w:szCs w:val="24"/>
              </w:rPr>
              <w:t>Соисполнители отсутствуют</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(указываются полное и краткое наименования)</w:t>
            </w:r>
          </w:p>
        </w:tc>
      </w:tr>
      <w:tr w:rsidR="00A30614" w:rsidRPr="006A787A" w:rsidTr="001E76BC">
        <w:trPr>
          <w:trHeight w:val="991"/>
        </w:trPr>
        <w:tc>
          <w:tcPr>
            <w:tcW w:w="419"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54525" w:rsidRPr="00A54525" w:rsidRDefault="000965E0" w:rsidP="00A54525">
            <w:pPr>
              <w:pBdr>
                <w:bottom w:val="single" w:sz="4" w:space="1" w:color="auto"/>
              </w:pBdr>
              <w:jc w:val="both"/>
              <w:rPr>
                <w:sz w:val="24"/>
                <w:szCs w:val="24"/>
              </w:rPr>
            </w:pPr>
            <w:r>
              <w:rPr>
                <w:sz w:val="24"/>
                <w:szCs w:val="24"/>
              </w:rPr>
              <w:t>Проект постановления «</w:t>
            </w:r>
            <w:r w:rsidR="00A54525" w:rsidRPr="00A54525">
              <w:rPr>
                <w:sz w:val="24"/>
                <w:szCs w:val="24"/>
              </w:rPr>
              <w:t>Об утверждении Порядка организации и осуществления</w:t>
            </w:r>
          </w:p>
          <w:p w:rsidR="00A30614" w:rsidRPr="006A787A" w:rsidRDefault="00A54525" w:rsidP="009D710E">
            <w:pPr>
              <w:pBdr>
                <w:bottom w:val="single" w:sz="4" w:space="1" w:color="auto"/>
              </w:pBdr>
              <w:jc w:val="both"/>
              <w:rPr>
                <w:sz w:val="24"/>
                <w:szCs w:val="24"/>
              </w:rPr>
            </w:pPr>
            <w:r w:rsidRPr="00A54525">
              <w:rPr>
                <w:sz w:val="24"/>
                <w:szCs w:val="24"/>
              </w:rPr>
              <w:t xml:space="preserve">муниципального </w:t>
            </w:r>
            <w:proofErr w:type="gramStart"/>
            <w:r w:rsidRPr="00A54525">
              <w:rPr>
                <w:sz w:val="24"/>
                <w:szCs w:val="24"/>
              </w:rPr>
              <w:t>контроля за</w:t>
            </w:r>
            <w:proofErr w:type="gramEnd"/>
            <w:r w:rsidRPr="00A54525">
              <w:rPr>
                <w:sz w:val="24"/>
                <w:szCs w:val="24"/>
              </w:rPr>
              <w:t xml:space="preserve"> соблюдением законодательства</w:t>
            </w:r>
            <w:r>
              <w:rPr>
                <w:sz w:val="24"/>
                <w:szCs w:val="24"/>
              </w:rPr>
              <w:t xml:space="preserve"> </w:t>
            </w:r>
            <w:r w:rsidRPr="00A54525">
              <w:rPr>
                <w:sz w:val="24"/>
                <w:szCs w:val="24"/>
              </w:rPr>
              <w:t>в области розничной продажи алкогольной, спиртосодержащей продукции</w:t>
            </w:r>
            <w:bookmarkStart w:id="0" w:name="_GoBack"/>
            <w:bookmarkEnd w:id="0"/>
            <w:r w:rsidR="000965E0">
              <w:rPr>
                <w:sz w:val="24"/>
                <w:szCs w:val="24"/>
              </w:rPr>
              <w:t>»</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rPr>
          <w:trHeight w:val="1615"/>
        </w:trPr>
        <w:tc>
          <w:tcPr>
            <w:tcW w:w="419"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6A787A" w:rsidRDefault="000965E0" w:rsidP="001E76BC">
            <w:pPr>
              <w:pBdr>
                <w:bottom w:val="single" w:sz="4" w:space="1" w:color="auto"/>
              </w:pBdr>
              <w:rPr>
                <w:sz w:val="24"/>
                <w:szCs w:val="24"/>
              </w:rPr>
            </w:pPr>
            <w:proofErr w:type="gramStart"/>
            <w:r w:rsidRPr="000965E0">
              <w:rPr>
                <w:sz w:val="24"/>
                <w:szCs w:val="24"/>
              </w:rPr>
              <w:t>Проект разработан в целях утверждения руководства по соблюдению обязательных требований при осуществлении муниципального контроля в области торговой де</w:t>
            </w:r>
            <w:r w:rsidRPr="000965E0">
              <w:rPr>
                <w:sz w:val="24"/>
                <w:szCs w:val="24"/>
              </w:rPr>
              <w:t>я</w:t>
            </w:r>
            <w:r>
              <w:rPr>
                <w:sz w:val="24"/>
                <w:szCs w:val="24"/>
              </w:rPr>
              <w:t>тель</w:t>
            </w:r>
            <w:r w:rsidRPr="000965E0">
              <w:rPr>
                <w:sz w:val="24"/>
                <w:szCs w:val="24"/>
              </w:rPr>
              <w:t xml:space="preserve">ности на межселенной территории района в соответствии с </w:t>
            </w:r>
            <w:r w:rsidR="009D710E" w:rsidRPr="009D710E">
              <w:rPr>
                <w:sz w:val="24"/>
                <w:szCs w:val="24"/>
              </w:rPr>
              <w:t>частью 4 статьи 2</w:t>
            </w:r>
            <w:r w:rsidR="009D710E">
              <w:rPr>
                <w:sz w:val="24"/>
                <w:szCs w:val="24"/>
              </w:rPr>
              <w:t xml:space="preserve"> </w:t>
            </w:r>
            <w:r w:rsidRPr="000965E0">
              <w:rPr>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19" w:type="pct"/>
            <w:vMerge w:val="restar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1E76BC">
            <w:pPr>
              <w:jc w:val="both"/>
              <w:rPr>
                <w:sz w:val="24"/>
                <w:szCs w:val="24"/>
                <w:lang w:val="en-US"/>
              </w:rPr>
            </w:pPr>
            <w:proofErr w:type="spellStart"/>
            <w:r w:rsidRPr="006A787A">
              <w:rPr>
                <w:sz w:val="24"/>
                <w:szCs w:val="24"/>
                <w:lang w:val="en-US"/>
              </w:rPr>
              <w:t>Контактная</w:t>
            </w:r>
            <w:proofErr w:type="spellEnd"/>
            <w:r w:rsidRPr="006A787A">
              <w:rPr>
                <w:sz w:val="24"/>
                <w:szCs w:val="24"/>
                <w:lang w:val="en-US"/>
              </w:rPr>
              <w:t xml:space="preserve"> </w:t>
            </w:r>
            <w:proofErr w:type="spellStart"/>
            <w:r w:rsidRPr="006A787A">
              <w:rPr>
                <w:sz w:val="24"/>
                <w:szCs w:val="24"/>
                <w:lang w:val="en-US"/>
              </w:rPr>
              <w:t>информация</w:t>
            </w:r>
            <w:proofErr w:type="spellEnd"/>
            <w:r w:rsidRPr="006A787A">
              <w:rPr>
                <w:sz w:val="24"/>
                <w:szCs w:val="24"/>
                <w:lang w:val="en-US"/>
              </w:rPr>
              <w:t xml:space="preserve"> </w:t>
            </w:r>
            <w:proofErr w:type="spellStart"/>
            <w:r w:rsidRPr="006A787A">
              <w:rPr>
                <w:sz w:val="24"/>
                <w:szCs w:val="24"/>
                <w:lang w:val="en-US"/>
              </w:rPr>
              <w:t>исполнителя</w:t>
            </w:r>
            <w:proofErr w:type="spellEnd"/>
            <w:r w:rsidRPr="006A787A">
              <w:rPr>
                <w:sz w:val="24"/>
                <w:szCs w:val="24"/>
                <w:lang w:val="en-US"/>
              </w:rPr>
              <w:t xml:space="preserve"> </w:t>
            </w:r>
            <w:proofErr w:type="spellStart"/>
            <w:r w:rsidRPr="006A787A">
              <w:rPr>
                <w:sz w:val="24"/>
                <w:szCs w:val="24"/>
                <w:lang w:val="en-US"/>
              </w:rPr>
              <w:t>разработчика</w:t>
            </w:r>
            <w:proofErr w:type="spellEnd"/>
            <w:r w:rsidRPr="006A787A">
              <w:rPr>
                <w:sz w:val="24"/>
                <w:szCs w:val="24"/>
                <w:lang w:val="en-US"/>
              </w:rPr>
              <w:t>:</w:t>
            </w:r>
          </w:p>
        </w:tc>
      </w:tr>
      <w:tr w:rsidR="00A30614" w:rsidRPr="006A787A" w:rsidTr="001E76BC">
        <w:tc>
          <w:tcPr>
            <w:tcW w:w="419" w:type="pct"/>
            <w:vMerge/>
            <w:shd w:val="clear" w:color="auto" w:fill="auto"/>
          </w:tcPr>
          <w:p w:rsidR="00A30614" w:rsidRPr="006A787A" w:rsidRDefault="00A30614" w:rsidP="001E76BC">
            <w:pPr>
              <w:jc w:val="center"/>
              <w:rPr>
                <w:sz w:val="24"/>
                <w:szCs w:val="24"/>
              </w:rPr>
            </w:pPr>
          </w:p>
        </w:tc>
        <w:tc>
          <w:tcPr>
            <w:tcW w:w="1777" w:type="pct"/>
            <w:tcBorders>
              <w:right w:val="single" w:sz="4" w:space="0" w:color="auto"/>
            </w:tcBorders>
            <w:shd w:val="clear" w:color="auto" w:fill="auto"/>
          </w:tcPr>
          <w:p w:rsidR="00A30614" w:rsidRPr="006A787A" w:rsidRDefault="00A30614" w:rsidP="001E76BC">
            <w:pPr>
              <w:rPr>
                <w:sz w:val="24"/>
                <w:szCs w:val="24"/>
              </w:rPr>
            </w:pPr>
            <w:r w:rsidRPr="006A787A">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0965E0" w:rsidRDefault="000965E0" w:rsidP="001E76BC">
            <w:pPr>
              <w:jc w:val="center"/>
              <w:rPr>
                <w:sz w:val="24"/>
                <w:szCs w:val="24"/>
              </w:rPr>
            </w:pPr>
            <w:r>
              <w:rPr>
                <w:sz w:val="24"/>
                <w:szCs w:val="24"/>
              </w:rPr>
              <w:t>Власова Галина Валерьевна</w:t>
            </w:r>
          </w:p>
        </w:tc>
      </w:tr>
      <w:tr w:rsidR="00A30614" w:rsidRPr="006A787A" w:rsidTr="001E76BC">
        <w:tc>
          <w:tcPr>
            <w:tcW w:w="419" w:type="pct"/>
            <w:vMerge/>
            <w:shd w:val="clear" w:color="auto" w:fill="auto"/>
          </w:tcPr>
          <w:p w:rsidR="00A30614" w:rsidRPr="006A787A" w:rsidRDefault="00A30614" w:rsidP="001E76BC">
            <w:pPr>
              <w:jc w:val="center"/>
              <w:rPr>
                <w:sz w:val="24"/>
                <w:szCs w:val="24"/>
              </w:rPr>
            </w:pPr>
          </w:p>
        </w:tc>
        <w:tc>
          <w:tcPr>
            <w:tcW w:w="1777" w:type="pct"/>
            <w:tcBorders>
              <w:right w:val="single" w:sz="4" w:space="0" w:color="auto"/>
            </w:tcBorders>
            <w:shd w:val="clear" w:color="auto" w:fill="auto"/>
          </w:tcPr>
          <w:p w:rsidR="00A30614" w:rsidRPr="006A787A" w:rsidRDefault="00A30614" w:rsidP="001E76BC">
            <w:pPr>
              <w:rPr>
                <w:sz w:val="24"/>
                <w:szCs w:val="24"/>
              </w:rPr>
            </w:pPr>
            <w:r w:rsidRPr="006A787A">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0965E0" w:rsidRDefault="000965E0" w:rsidP="001E76BC">
            <w:pPr>
              <w:jc w:val="center"/>
              <w:rPr>
                <w:sz w:val="24"/>
                <w:szCs w:val="24"/>
              </w:rPr>
            </w:pPr>
            <w:r>
              <w:rPr>
                <w:sz w:val="24"/>
                <w:szCs w:val="24"/>
              </w:rPr>
              <w:t>Начальник отдела потребительского рынка и защ</w:t>
            </w:r>
            <w:r>
              <w:rPr>
                <w:sz w:val="24"/>
                <w:szCs w:val="24"/>
              </w:rPr>
              <w:t>и</w:t>
            </w:r>
            <w:r>
              <w:rPr>
                <w:sz w:val="24"/>
                <w:szCs w:val="24"/>
              </w:rPr>
              <w:t xml:space="preserve">ты </w:t>
            </w:r>
            <w:proofErr w:type="gramStart"/>
            <w:r>
              <w:rPr>
                <w:sz w:val="24"/>
                <w:szCs w:val="24"/>
              </w:rPr>
              <w:t>прав потребителей департамента экономики администрации</w:t>
            </w:r>
            <w:proofErr w:type="gramEnd"/>
            <w:r>
              <w:rPr>
                <w:sz w:val="24"/>
                <w:szCs w:val="24"/>
              </w:rPr>
              <w:t xml:space="preserve"> района</w:t>
            </w:r>
          </w:p>
        </w:tc>
      </w:tr>
      <w:tr w:rsidR="00A30614" w:rsidRPr="006A787A" w:rsidTr="001E76BC">
        <w:trPr>
          <w:trHeight w:val="249"/>
        </w:trPr>
        <w:tc>
          <w:tcPr>
            <w:tcW w:w="419" w:type="pct"/>
            <w:vMerge/>
            <w:shd w:val="clear" w:color="auto" w:fill="auto"/>
          </w:tcPr>
          <w:p w:rsidR="00A30614" w:rsidRPr="006A787A" w:rsidRDefault="00A30614" w:rsidP="001E76BC">
            <w:pPr>
              <w:jc w:val="center"/>
              <w:rPr>
                <w:sz w:val="24"/>
                <w:szCs w:val="24"/>
              </w:rPr>
            </w:pPr>
          </w:p>
        </w:tc>
        <w:tc>
          <w:tcPr>
            <w:tcW w:w="1777" w:type="pct"/>
            <w:tcBorders>
              <w:right w:val="single" w:sz="4" w:space="0" w:color="auto"/>
            </w:tcBorders>
            <w:shd w:val="clear" w:color="auto" w:fill="auto"/>
          </w:tcPr>
          <w:p w:rsidR="00A30614" w:rsidRPr="006A787A" w:rsidRDefault="00A30614" w:rsidP="001E76BC">
            <w:pPr>
              <w:rPr>
                <w:sz w:val="24"/>
                <w:szCs w:val="24"/>
              </w:rPr>
            </w:pPr>
            <w:r w:rsidRPr="006A787A">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0965E0" w:rsidRDefault="000965E0" w:rsidP="001E76BC">
            <w:pPr>
              <w:jc w:val="center"/>
              <w:rPr>
                <w:sz w:val="24"/>
                <w:szCs w:val="24"/>
              </w:rPr>
            </w:pPr>
            <w:r>
              <w:rPr>
                <w:sz w:val="24"/>
                <w:szCs w:val="24"/>
              </w:rPr>
              <w:t>8 (3466) 49-47-09</w:t>
            </w:r>
          </w:p>
        </w:tc>
      </w:tr>
      <w:tr w:rsidR="00A30614" w:rsidRPr="006A787A" w:rsidTr="001E76BC">
        <w:trPr>
          <w:trHeight w:val="249"/>
        </w:trPr>
        <w:tc>
          <w:tcPr>
            <w:tcW w:w="419" w:type="pct"/>
            <w:vMerge/>
            <w:shd w:val="clear" w:color="auto" w:fill="auto"/>
          </w:tcPr>
          <w:p w:rsidR="00A30614" w:rsidRPr="006A787A" w:rsidRDefault="00A30614" w:rsidP="001E76BC">
            <w:pPr>
              <w:jc w:val="center"/>
              <w:rPr>
                <w:sz w:val="24"/>
                <w:szCs w:val="24"/>
              </w:rPr>
            </w:pPr>
          </w:p>
        </w:tc>
        <w:tc>
          <w:tcPr>
            <w:tcW w:w="1777" w:type="pct"/>
            <w:tcBorders>
              <w:right w:val="single" w:sz="4" w:space="0" w:color="auto"/>
            </w:tcBorders>
            <w:shd w:val="clear" w:color="auto" w:fill="auto"/>
          </w:tcPr>
          <w:p w:rsidR="00A30614" w:rsidRPr="006A787A" w:rsidRDefault="00A30614" w:rsidP="001E76BC">
            <w:pPr>
              <w:rPr>
                <w:sz w:val="24"/>
                <w:szCs w:val="24"/>
              </w:rPr>
            </w:pPr>
            <w:r w:rsidRPr="006A787A">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0965E0" w:rsidRDefault="004B2EE2" w:rsidP="001E76BC">
            <w:pPr>
              <w:jc w:val="center"/>
              <w:rPr>
                <w:sz w:val="24"/>
                <w:szCs w:val="24"/>
              </w:rPr>
            </w:pPr>
            <w:hyperlink r:id="rId9" w:history="1">
              <w:r w:rsidR="000965E0" w:rsidRPr="006614A7">
                <w:rPr>
                  <w:rStyle w:val="af9"/>
                  <w:sz w:val="24"/>
                  <w:szCs w:val="24"/>
                  <w:lang w:val="en-US"/>
                </w:rPr>
                <w:t>VlasovaGV</w:t>
              </w:r>
              <w:r w:rsidR="000965E0" w:rsidRPr="000965E0">
                <w:rPr>
                  <w:rStyle w:val="af9"/>
                  <w:sz w:val="24"/>
                  <w:szCs w:val="24"/>
                </w:rPr>
                <w:t>@</w:t>
              </w:r>
              <w:r w:rsidR="000965E0" w:rsidRPr="006614A7">
                <w:rPr>
                  <w:rStyle w:val="af9"/>
                  <w:sz w:val="24"/>
                  <w:szCs w:val="24"/>
                  <w:lang w:val="en-US"/>
                </w:rPr>
                <w:t>nvraion</w:t>
              </w:r>
              <w:r w:rsidR="000965E0" w:rsidRPr="000965E0">
                <w:rPr>
                  <w:rStyle w:val="af9"/>
                  <w:sz w:val="24"/>
                  <w:szCs w:val="24"/>
                </w:rPr>
                <w:t>.</w:t>
              </w:r>
              <w:r w:rsidR="000965E0" w:rsidRPr="006614A7">
                <w:rPr>
                  <w:rStyle w:val="af9"/>
                  <w:sz w:val="24"/>
                  <w:szCs w:val="24"/>
                  <w:lang w:val="en-US"/>
                </w:rPr>
                <w:t>ru</w:t>
              </w:r>
            </w:hyperlink>
            <w:r w:rsidR="000965E0" w:rsidRPr="000965E0">
              <w:rPr>
                <w:sz w:val="24"/>
                <w:szCs w:val="24"/>
              </w:rPr>
              <w:t xml:space="preserve">, </w:t>
            </w:r>
            <w:r w:rsidR="000965E0">
              <w:rPr>
                <w:sz w:val="24"/>
                <w:szCs w:val="24"/>
                <w:lang w:val="en-US"/>
              </w:rPr>
              <w:t>OPR</w:t>
            </w:r>
            <w:r w:rsidR="000965E0" w:rsidRPr="000965E0">
              <w:rPr>
                <w:sz w:val="24"/>
                <w:szCs w:val="24"/>
              </w:rPr>
              <w:t>@</w:t>
            </w:r>
            <w:r w:rsidR="000965E0">
              <w:rPr>
                <w:sz w:val="24"/>
                <w:szCs w:val="24"/>
                <w:lang w:val="en-US"/>
              </w:rPr>
              <w:t>nvraion</w:t>
            </w:r>
            <w:r w:rsidR="000965E0" w:rsidRPr="000965E0">
              <w:rPr>
                <w:sz w:val="24"/>
                <w:szCs w:val="24"/>
              </w:rPr>
              <w:t>.</w:t>
            </w:r>
            <w:r w:rsidR="000965E0">
              <w:rPr>
                <w:sz w:val="24"/>
                <w:szCs w:val="24"/>
                <w:lang w:val="en-US"/>
              </w:rPr>
              <w:t>ru</w:t>
            </w:r>
          </w:p>
        </w:tc>
      </w:tr>
    </w:tbl>
    <w:p w:rsidR="00A30614"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996"/>
        <w:gridCol w:w="4022"/>
      </w:tblGrid>
      <w:tr w:rsidR="00A30614" w:rsidRPr="006A787A" w:rsidTr="001E76BC">
        <w:tc>
          <w:tcPr>
            <w:tcW w:w="424"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35" w:type="pct"/>
            <w:shd w:val="clear" w:color="auto" w:fill="auto"/>
          </w:tcPr>
          <w:p w:rsidR="00A30614" w:rsidRPr="006A787A" w:rsidRDefault="00A30614" w:rsidP="001E76BC">
            <w:pPr>
              <w:rPr>
                <w:sz w:val="24"/>
                <w:szCs w:val="24"/>
              </w:rPr>
            </w:pPr>
            <w:r w:rsidRPr="006A787A">
              <w:rPr>
                <w:sz w:val="24"/>
                <w:szCs w:val="24"/>
              </w:rPr>
              <w:t>Степень регулирующего воздействия проекта муниципального нормативного правового а</w:t>
            </w:r>
            <w:r w:rsidRPr="006A787A">
              <w:rPr>
                <w:sz w:val="24"/>
                <w:szCs w:val="24"/>
              </w:rPr>
              <w:t>к</w:t>
            </w:r>
            <w:r w:rsidRPr="006A787A">
              <w:rPr>
                <w:sz w:val="24"/>
                <w:szCs w:val="24"/>
              </w:rPr>
              <w:lastRenderedPageBreak/>
              <w:t xml:space="preserve">та: </w:t>
            </w:r>
          </w:p>
        </w:tc>
        <w:tc>
          <w:tcPr>
            <w:tcW w:w="2041" w:type="pct"/>
            <w:tcBorders>
              <w:bottom w:val="single" w:sz="4" w:space="0" w:color="auto"/>
            </w:tcBorders>
            <w:shd w:val="clear" w:color="auto" w:fill="auto"/>
          </w:tcPr>
          <w:p w:rsidR="00A30614" w:rsidRPr="000965E0" w:rsidRDefault="000965E0" w:rsidP="001E76BC">
            <w:pPr>
              <w:pBdr>
                <w:bottom w:val="single" w:sz="4" w:space="1" w:color="auto"/>
              </w:pBdr>
              <w:jc w:val="center"/>
              <w:rPr>
                <w:sz w:val="24"/>
                <w:szCs w:val="24"/>
              </w:rPr>
            </w:pPr>
            <w:proofErr w:type="gramStart"/>
            <w:r>
              <w:rPr>
                <w:sz w:val="24"/>
                <w:szCs w:val="24"/>
              </w:rPr>
              <w:lastRenderedPageBreak/>
              <w:t>высокая</w:t>
            </w:r>
            <w:proofErr w:type="gramEnd"/>
          </w:p>
          <w:p w:rsidR="00A30614" w:rsidRPr="006A787A" w:rsidRDefault="00A30614" w:rsidP="001E76BC">
            <w:pPr>
              <w:spacing w:after="200"/>
              <w:contextualSpacing/>
              <w:jc w:val="center"/>
              <w:rPr>
                <w:rFonts w:eastAsia="Calibri"/>
                <w:sz w:val="24"/>
                <w:szCs w:val="24"/>
                <w:lang w:eastAsia="en-US"/>
              </w:rPr>
            </w:pPr>
            <w:proofErr w:type="gramStart"/>
            <w:r w:rsidRPr="006A787A">
              <w:rPr>
                <w:rFonts w:eastAsia="Calibri"/>
                <w:sz w:val="24"/>
                <w:szCs w:val="24"/>
                <w:lang w:eastAsia="en-US"/>
              </w:rPr>
              <w:t>(высокая/ средняя/ низкая)</w:t>
            </w:r>
            <w:proofErr w:type="gramEnd"/>
          </w:p>
        </w:tc>
      </w:tr>
      <w:tr w:rsidR="00A30614" w:rsidRPr="006A787A" w:rsidTr="001E76BC">
        <w:trPr>
          <w:trHeight w:val="1331"/>
        </w:trPr>
        <w:tc>
          <w:tcPr>
            <w:tcW w:w="424"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lastRenderedPageBreak/>
              <w:t>2.2.</w:t>
            </w:r>
          </w:p>
        </w:tc>
        <w:tc>
          <w:tcPr>
            <w:tcW w:w="4576" w:type="pct"/>
            <w:gridSpan w:val="2"/>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A30614" w:rsidRPr="006A787A" w:rsidRDefault="000965E0" w:rsidP="000965E0">
            <w:pPr>
              <w:pBdr>
                <w:bottom w:val="single" w:sz="4" w:space="1" w:color="auto"/>
              </w:pBdr>
              <w:jc w:val="both"/>
              <w:rPr>
                <w:sz w:val="24"/>
                <w:szCs w:val="24"/>
              </w:rPr>
            </w:pPr>
            <w:proofErr w:type="gramStart"/>
            <w:r>
              <w:rPr>
                <w:sz w:val="24"/>
                <w:szCs w:val="24"/>
              </w:rPr>
              <w:t>П</w:t>
            </w:r>
            <w:r w:rsidRPr="000965E0">
              <w:rPr>
                <w:sz w:val="24"/>
                <w:szCs w:val="24"/>
              </w:rPr>
              <w:t>роект муниципального нормативного правового акт</w:t>
            </w:r>
            <w:r>
              <w:rPr>
                <w:sz w:val="24"/>
                <w:szCs w:val="24"/>
              </w:rPr>
              <w:t>а содержит</w:t>
            </w:r>
            <w:r w:rsidR="00EE7893">
              <w:rPr>
                <w:sz w:val="24"/>
                <w:szCs w:val="24"/>
              </w:rPr>
              <w:t xml:space="preserve"> положения, уст</w:t>
            </w:r>
            <w:r w:rsidR="00EE7893">
              <w:rPr>
                <w:sz w:val="24"/>
                <w:szCs w:val="24"/>
              </w:rPr>
              <w:t>а</w:t>
            </w:r>
            <w:r w:rsidR="00EE7893">
              <w:rPr>
                <w:sz w:val="24"/>
                <w:szCs w:val="24"/>
              </w:rPr>
              <w:t>навливающие</w:t>
            </w:r>
            <w:r>
              <w:rPr>
                <w:sz w:val="24"/>
                <w:szCs w:val="24"/>
              </w:rPr>
              <w:t xml:space="preserve"> новые обязанности для субъектов предпринимательской и инвестиц</w:t>
            </w:r>
            <w:r>
              <w:rPr>
                <w:sz w:val="24"/>
                <w:szCs w:val="24"/>
              </w:rPr>
              <w:t>и</w:t>
            </w:r>
            <w:r>
              <w:rPr>
                <w:sz w:val="24"/>
                <w:szCs w:val="24"/>
              </w:rPr>
              <w:t>онной деятельности, а также  устанавливающие ответственность за нарушения м</w:t>
            </w:r>
            <w:r>
              <w:rPr>
                <w:sz w:val="24"/>
                <w:szCs w:val="24"/>
              </w:rPr>
              <w:t>у</w:t>
            </w:r>
            <w:r>
              <w:rPr>
                <w:sz w:val="24"/>
                <w:szCs w:val="24"/>
              </w:rPr>
              <w:t>ниципальных нормативных правовых актов затрагивающие вопросы осуществления предпринимательской и инвестиционной деятельности</w:t>
            </w:r>
            <w:proofErr w:type="gramEnd"/>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(место для текстового описания)</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A30614" w:rsidRPr="006A787A" w:rsidRDefault="00A30614" w:rsidP="00A30614">
      <w:pPr>
        <w:jc w:val="center"/>
        <w:rPr>
          <w:sz w:val="24"/>
          <w:szCs w:val="24"/>
        </w:rPr>
      </w:pPr>
      <w:r w:rsidRPr="006A787A">
        <w:rPr>
          <w:sz w:val="24"/>
          <w:szCs w:val="24"/>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A30614" w:rsidRPr="006A787A" w:rsidRDefault="00A30614" w:rsidP="001E76BC">
            <w:pPr>
              <w:pBdr>
                <w:bottom w:val="single" w:sz="4" w:space="1" w:color="auto"/>
              </w:pBdr>
              <w:rPr>
                <w:sz w:val="24"/>
                <w:szCs w:val="24"/>
              </w:rPr>
            </w:pPr>
            <w:proofErr w:type="gramStart"/>
            <w:r w:rsidRPr="006A787A">
              <w:rPr>
                <w:sz w:val="24"/>
                <w:szCs w:val="24"/>
              </w:rPr>
              <w:t>Описание проблемы, на решение которой направлен предлагаемый способ регул</w:t>
            </w:r>
            <w:r w:rsidRPr="006A787A">
              <w:rPr>
                <w:sz w:val="24"/>
                <w:szCs w:val="24"/>
              </w:rPr>
              <w:t>и</w:t>
            </w:r>
            <w:r w:rsidRPr="006A787A">
              <w:rPr>
                <w:sz w:val="24"/>
                <w:szCs w:val="24"/>
              </w:rPr>
              <w:t>рования, условий и факторов ее существования (в том числе описание убытков в виде реального ущерба и упущенной выгоды, и их количественная оценка):</w:t>
            </w:r>
            <w:proofErr w:type="gramEnd"/>
          </w:p>
          <w:p w:rsidR="009D710E" w:rsidRPr="009D710E" w:rsidRDefault="009B0BED" w:rsidP="00F51257">
            <w:pPr>
              <w:pBdr>
                <w:bottom w:val="single" w:sz="4" w:space="1" w:color="auto"/>
              </w:pBdr>
              <w:jc w:val="both"/>
              <w:rPr>
                <w:sz w:val="24"/>
                <w:szCs w:val="24"/>
              </w:rPr>
            </w:pPr>
            <w:r w:rsidRPr="009B0BED">
              <w:rPr>
                <w:sz w:val="24"/>
                <w:szCs w:val="24"/>
              </w:rPr>
              <w:t xml:space="preserve">Предлагаемое регулирование направлено на соблюдение </w:t>
            </w:r>
            <w:r w:rsidR="00F51257" w:rsidRPr="00F51257">
              <w:rPr>
                <w:sz w:val="24"/>
                <w:szCs w:val="24"/>
              </w:rPr>
              <w:t>Порядка организации и осуществления</w:t>
            </w:r>
            <w:r w:rsidR="00F51257">
              <w:rPr>
                <w:sz w:val="24"/>
                <w:szCs w:val="24"/>
              </w:rPr>
              <w:t xml:space="preserve"> </w:t>
            </w:r>
            <w:r w:rsidR="00F51257" w:rsidRPr="00F51257">
              <w:rPr>
                <w:sz w:val="24"/>
                <w:szCs w:val="24"/>
              </w:rPr>
              <w:t xml:space="preserve">муниципального </w:t>
            </w:r>
            <w:proofErr w:type="gramStart"/>
            <w:r w:rsidR="00F51257" w:rsidRPr="00F51257">
              <w:rPr>
                <w:sz w:val="24"/>
                <w:szCs w:val="24"/>
              </w:rPr>
              <w:t>контроля за</w:t>
            </w:r>
            <w:proofErr w:type="gramEnd"/>
            <w:r w:rsidR="00F51257" w:rsidRPr="00F51257">
              <w:rPr>
                <w:sz w:val="24"/>
                <w:szCs w:val="24"/>
              </w:rPr>
              <w:t xml:space="preserve"> соблюдением законодательства</w:t>
            </w:r>
            <w:r w:rsidR="00F51257">
              <w:rPr>
                <w:sz w:val="24"/>
                <w:szCs w:val="24"/>
              </w:rPr>
              <w:t xml:space="preserve"> </w:t>
            </w:r>
            <w:r w:rsidR="00F51257" w:rsidRPr="00F51257">
              <w:rPr>
                <w:sz w:val="24"/>
                <w:szCs w:val="24"/>
              </w:rPr>
              <w:t>в о</w:t>
            </w:r>
            <w:r w:rsidR="00F51257" w:rsidRPr="00F51257">
              <w:rPr>
                <w:sz w:val="24"/>
                <w:szCs w:val="24"/>
              </w:rPr>
              <w:t>б</w:t>
            </w:r>
            <w:r w:rsidR="00F51257" w:rsidRPr="00F51257">
              <w:rPr>
                <w:sz w:val="24"/>
                <w:szCs w:val="24"/>
              </w:rPr>
              <w:t>ласти розничной продажи алкогольной, спиртосодержащей продукции</w:t>
            </w:r>
          </w:p>
          <w:p w:rsidR="00A30614" w:rsidRPr="006A787A" w:rsidRDefault="009D710E" w:rsidP="009D710E">
            <w:pPr>
              <w:spacing w:after="200"/>
              <w:contextualSpacing/>
              <w:jc w:val="center"/>
              <w:rPr>
                <w:rFonts w:eastAsia="Calibri"/>
                <w:sz w:val="20"/>
                <w:szCs w:val="20"/>
                <w:lang w:eastAsia="en-US"/>
              </w:rPr>
            </w:pPr>
            <w:r w:rsidRPr="009D710E">
              <w:rPr>
                <w:sz w:val="24"/>
                <w:szCs w:val="24"/>
              </w:rPr>
              <w:t>на межселенной территории района</w:t>
            </w:r>
            <w:r w:rsidR="00A30614" w:rsidRPr="006A787A">
              <w:rPr>
                <w:rFonts w:eastAsia="Calibri"/>
                <w:sz w:val="24"/>
                <w:szCs w:val="24"/>
                <w:lang w:eastAsia="en-US"/>
              </w:rPr>
              <w:t xml:space="preserve"> </w:t>
            </w:r>
            <w:r w:rsidR="00A30614" w:rsidRPr="006A787A">
              <w:rPr>
                <w:rFonts w:eastAsia="Calibri"/>
                <w:sz w:val="20"/>
                <w:szCs w:val="20"/>
                <w:lang w:eastAsia="en-US"/>
              </w:rPr>
              <w:t>(</w:t>
            </w:r>
            <w:r w:rsidR="00A30614" w:rsidRPr="006A787A">
              <w:rPr>
                <w:sz w:val="20"/>
                <w:szCs w:val="20"/>
              </w:rPr>
              <w:t>место для текстового описания</w:t>
            </w:r>
            <w:r w:rsidR="00A30614" w:rsidRPr="006A787A">
              <w:rPr>
                <w:rFonts w:eastAsia="Calibri"/>
                <w:sz w:val="20"/>
                <w:szCs w:val="20"/>
                <w:lang w:eastAsia="en-US"/>
              </w:rPr>
              <w:t>)</w:t>
            </w:r>
          </w:p>
        </w:tc>
      </w:tr>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A30614" w:rsidRPr="006A787A" w:rsidRDefault="00A30614" w:rsidP="001E76BC">
            <w:pPr>
              <w:pBdr>
                <w:bottom w:val="single" w:sz="4" w:space="1" w:color="auto"/>
              </w:pBdr>
              <w:rPr>
                <w:sz w:val="24"/>
                <w:szCs w:val="24"/>
              </w:rPr>
            </w:pPr>
            <w:r w:rsidRPr="006A787A">
              <w:rPr>
                <w:sz w:val="24"/>
                <w:szCs w:val="24"/>
              </w:rPr>
              <w:t>Негативные эффекты, возникающие в связи с наличием проблемы:</w:t>
            </w:r>
          </w:p>
          <w:p w:rsidR="00A30614" w:rsidRPr="006A787A" w:rsidRDefault="009B0BED" w:rsidP="009B0BED">
            <w:pPr>
              <w:pBdr>
                <w:bottom w:val="single" w:sz="4" w:space="1" w:color="auto"/>
              </w:pBdr>
              <w:jc w:val="both"/>
              <w:rPr>
                <w:sz w:val="24"/>
                <w:szCs w:val="24"/>
              </w:rPr>
            </w:pPr>
            <w:r w:rsidRPr="009B0BED">
              <w:rPr>
                <w:sz w:val="24"/>
                <w:szCs w:val="24"/>
              </w:rPr>
              <w:t>Отсутствие правового регулирования в данно</w:t>
            </w:r>
            <w:r>
              <w:rPr>
                <w:sz w:val="24"/>
                <w:szCs w:val="24"/>
              </w:rPr>
              <w:t>й сфере влечет за собой неиспол</w:t>
            </w:r>
            <w:r w:rsidRPr="009B0BED">
              <w:rPr>
                <w:sz w:val="24"/>
                <w:szCs w:val="24"/>
              </w:rPr>
              <w:t>нение переданных государственных полномочий  органам местного самоуправления.</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A30614" w:rsidRPr="006A787A" w:rsidRDefault="00A30614" w:rsidP="001E76BC">
            <w:pPr>
              <w:pBdr>
                <w:bottom w:val="single" w:sz="4" w:space="1" w:color="auto"/>
              </w:pBdr>
              <w:rPr>
                <w:sz w:val="24"/>
                <w:szCs w:val="24"/>
              </w:rPr>
            </w:pPr>
            <w:r w:rsidRPr="006A787A">
              <w:rPr>
                <w:sz w:val="24"/>
                <w:szCs w:val="24"/>
              </w:rPr>
              <w:t>Описание условий, при которых проблема может быть решена в целом без вмеш</w:t>
            </w:r>
            <w:r w:rsidRPr="006A787A">
              <w:rPr>
                <w:sz w:val="24"/>
                <w:szCs w:val="24"/>
              </w:rPr>
              <w:t>а</w:t>
            </w:r>
            <w:r w:rsidRPr="006A787A">
              <w:rPr>
                <w:sz w:val="24"/>
                <w:szCs w:val="24"/>
              </w:rPr>
              <w:t>тельства со стороны государства:</w:t>
            </w:r>
          </w:p>
          <w:p w:rsidR="00A30614" w:rsidRPr="006A787A" w:rsidRDefault="009B0BED" w:rsidP="009B0BED">
            <w:pPr>
              <w:pBdr>
                <w:bottom w:val="single" w:sz="4" w:space="1" w:color="auto"/>
              </w:pBdr>
              <w:jc w:val="both"/>
              <w:rPr>
                <w:sz w:val="24"/>
                <w:szCs w:val="24"/>
              </w:rPr>
            </w:pPr>
            <w:r>
              <w:rPr>
                <w:sz w:val="24"/>
                <w:szCs w:val="24"/>
              </w:rPr>
              <w:t>Данная проблема не может быть решена без вмешательства со стороны госуда</w:t>
            </w:r>
            <w:r>
              <w:rPr>
                <w:sz w:val="24"/>
                <w:szCs w:val="24"/>
              </w:rPr>
              <w:t>р</w:t>
            </w:r>
            <w:r>
              <w:rPr>
                <w:sz w:val="24"/>
                <w:szCs w:val="24"/>
              </w:rPr>
              <w:t>ства, так как муниципальный контроль относится к полномочиям органов местного самоуправления</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A30614" w:rsidRPr="006A787A" w:rsidRDefault="00A30614" w:rsidP="001E76BC">
            <w:pPr>
              <w:pBdr>
                <w:bottom w:val="single" w:sz="4" w:space="1" w:color="auto"/>
              </w:pBdr>
              <w:rPr>
                <w:sz w:val="24"/>
                <w:szCs w:val="24"/>
              </w:rPr>
            </w:pPr>
            <w:r w:rsidRPr="006A787A">
              <w:rPr>
                <w:sz w:val="24"/>
                <w:szCs w:val="24"/>
              </w:rPr>
              <w:t>Источники данных:</w:t>
            </w:r>
          </w:p>
          <w:p w:rsidR="00A30614" w:rsidRPr="006A787A" w:rsidRDefault="009B0BED" w:rsidP="009B0BED">
            <w:pPr>
              <w:pBdr>
                <w:bottom w:val="single" w:sz="4" w:space="1" w:color="auto"/>
              </w:pBdr>
              <w:jc w:val="both"/>
              <w:rPr>
                <w:sz w:val="24"/>
                <w:szCs w:val="24"/>
              </w:rPr>
            </w:pPr>
            <w:r w:rsidRPr="009B0BED">
              <w:rPr>
                <w:sz w:val="24"/>
                <w:szCs w:val="24"/>
              </w:rPr>
              <w:t>Федеральный закон от 26.12.2008 № 294-ФЗ «О защ</w:t>
            </w:r>
            <w:r>
              <w:rPr>
                <w:sz w:val="24"/>
                <w:szCs w:val="24"/>
              </w:rPr>
              <w:t>ите прав юридических лиц и инди</w:t>
            </w:r>
            <w:r w:rsidRPr="009B0BED">
              <w:rPr>
                <w:sz w:val="24"/>
                <w:szCs w:val="24"/>
              </w:rPr>
              <w:t>видуальных предпринимателей при осуществлении государственного ко</w:t>
            </w:r>
            <w:r w:rsidRPr="009B0BED">
              <w:rPr>
                <w:sz w:val="24"/>
                <w:szCs w:val="24"/>
              </w:rPr>
              <w:t>н</w:t>
            </w:r>
            <w:r>
              <w:rPr>
                <w:sz w:val="24"/>
                <w:szCs w:val="24"/>
              </w:rPr>
              <w:t>троля (надзо</w:t>
            </w:r>
            <w:r w:rsidRPr="009B0BED">
              <w:rPr>
                <w:sz w:val="24"/>
                <w:szCs w:val="24"/>
              </w:rPr>
              <w:t>ра) и муниципального контроля»</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A30614" w:rsidRPr="006A787A" w:rsidRDefault="00A30614" w:rsidP="001E76BC">
            <w:pPr>
              <w:pBdr>
                <w:bottom w:val="single" w:sz="4" w:space="1" w:color="auto"/>
              </w:pBdr>
              <w:rPr>
                <w:sz w:val="24"/>
                <w:szCs w:val="24"/>
              </w:rPr>
            </w:pPr>
            <w:r w:rsidRPr="006A787A">
              <w:rPr>
                <w:sz w:val="24"/>
                <w:szCs w:val="24"/>
              </w:rPr>
              <w:t>Иная информация о проблеме:</w:t>
            </w:r>
          </w:p>
          <w:p w:rsidR="00A30614" w:rsidRPr="006A787A" w:rsidRDefault="009B0BED" w:rsidP="001E76BC">
            <w:pPr>
              <w:pBdr>
                <w:bottom w:val="single" w:sz="4" w:space="1" w:color="auto"/>
              </w:pBdr>
              <w:jc w:val="center"/>
              <w:rPr>
                <w:sz w:val="24"/>
                <w:szCs w:val="24"/>
              </w:rPr>
            </w:pPr>
            <w:r>
              <w:rPr>
                <w:sz w:val="24"/>
                <w:szCs w:val="24"/>
              </w:rPr>
              <w:t>отсутствует</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w:t>
      </w:r>
      <w:proofErr w:type="gramStart"/>
      <w:r w:rsidRPr="006A787A">
        <w:rPr>
          <w:sz w:val="24"/>
          <w:szCs w:val="24"/>
        </w:rPr>
        <w:t>аналогичных проблем</w:t>
      </w:r>
      <w:proofErr w:type="gramEnd"/>
      <w:r w:rsidRPr="006A787A">
        <w:rPr>
          <w:sz w:val="24"/>
          <w:szCs w:val="24"/>
        </w:rPr>
        <w:t xml:space="preserve">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A30614" w:rsidRDefault="00A30614" w:rsidP="001E76BC">
            <w:pPr>
              <w:pBdr>
                <w:bottom w:val="single" w:sz="4" w:space="1" w:color="auto"/>
              </w:pBdr>
              <w:jc w:val="both"/>
              <w:rPr>
                <w:sz w:val="24"/>
                <w:szCs w:val="24"/>
              </w:rPr>
            </w:pPr>
            <w:r w:rsidRPr="006A787A">
              <w:rPr>
                <w:sz w:val="24"/>
                <w:szCs w:val="24"/>
              </w:rPr>
              <w:t xml:space="preserve">Опыт решения </w:t>
            </w:r>
            <w:proofErr w:type="gramStart"/>
            <w:r w:rsidRPr="006A787A">
              <w:rPr>
                <w:sz w:val="24"/>
                <w:szCs w:val="24"/>
              </w:rPr>
              <w:t>аналогичных проблем</w:t>
            </w:r>
            <w:proofErr w:type="gramEnd"/>
            <w:r w:rsidRPr="006A787A">
              <w:rPr>
                <w:sz w:val="24"/>
                <w:szCs w:val="24"/>
              </w:rPr>
              <w:t xml:space="preserve"> в других субъектах Российской Федерации, в том числе в автономном округе:</w:t>
            </w:r>
          </w:p>
          <w:p w:rsidR="000A2B69" w:rsidRPr="000A2B69" w:rsidRDefault="00E82651" w:rsidP="00F51257">
            <w:pPr>
              <w:pBdr>
                <w:bottom w:val="single" w:sz="4" w:space="1" w:color="auto"/>
              </w:pBdr>
              <w:rPr>
                <w:sz w:val="24"/>
                <w:szCs w:val="24"/>
              </w:rPr>
            </w:pPr>
            <w:r>
              <w:rPr>
                <w:sz w:val="24"/>
                <w:szCs w:val="24"/>
              </w:rPr>
              <w:t xml:space="preserve">Постановление администрации </w:t>
            </w:r>
            <w:proofErr w:type="spellStart"/>
            <w:r w:rsidR="00F51257">
              <w:rPr>
                <w:sz w:val="24"/>
                <w:szCs w:val="24"/>
              </w:rPr>
              <w:t>Сургутского</w:t>
            </w:r>
            <w:proofErr w:type="spellEnd"/>
            <w:r w:rsidR="00F51257">
              <w:rPr>
                <w:sz w:val="24"/>
                <w:szCs w:val="24"/>
              </w:rPr>
              <w:t xml:space="preserve"> района от 25.07.2018 № 3054</w:t>
            </w:r>
            <w:r>
              <w:rPr>
                <w:sz w:val="24"/>
                <w:szCs w:val="24"/>
              </w:rPr>
              <w:t xml:space="preserve"> «</w:t>
            </w:r>
            <w:r w:rsidR="00F51257" w:rsidRPr="00F51257">
              <w:rPr>
                <w:sz w:val="24"/>
                <w:szCs w:val="24"/>
              </w:rPr>
              <w:t xml:space="preserve">Об </w:t>
            </w:r>
            <w:r w:rsidR="00F51257">
              <w:rPr>
                <w:sz w:val="24"/>
                <w:szCs w:val="24"/>
              </w:rPr>
              <w:t>у</w:t>
            </w:r>
            <w:r w:rsidR="00F51257" w:rsidRPr="00F51257">
              <w:rPr>
                <w:sz w:val="24"/>
                <w:szCs w:val="24"/>
              </w:rPr>
              <w:t>тверждении Порядка</w:t>
            </w:r>
            <w:r w:rsidR="00F51257">
              <w:rPr>
                <w:sz w:val="24"/>
                <w:szCs w:val="24"/>
              </w:rPr>
              <w:t xml:space="preserve"> </w:t>
            </w:r>
            <w:r w:rsidR="00F51257" w:rsidRPr="00F51257">
              <w:rPr>
                <w:sz w:val="24"/>
                <w:szCs w:val="24"/>
              </w:rPr>
              <w:t>организации и осуществления</w:t>
            </w:r>
            <w:r w:rsidR="00F51257">
              <w:rPr>
                <w:sz w:val="24"/>
                <w:szCs w:val="24"/>
              </w:rPr>
              <w:t xml:space="preserve"> </w:t>
            </w:r>
            <w:r w:rsidR="00F51257" w:rsidRPr="00F51257">
              <w:rPr>
                <w:sz w:val="24"/>
                <w:szCs w:val="24"/>
              </w:rPr>
              <w:t xml:space="preserve">муниципального </w:t>
            </w:r>
            <w:proofErr w:type="gramStart"/>
            <w:r w:rsidR="00F51257" w:rsidRPr="00F51257">
              <w:rPr>
                <w:sz w:val="24"/>
                <w:szCs w:val="24"/>
              </w:rPr>
              <w:t>контроля за</w:t>
            </w:r>
            <w:proofErr w:type="gramEnd"/>
            <w:r w:rsidR="00F51257" w:rsidRPr="00F51257">
              <w:rPr>
                <w:sz w:val="24"/>
                <w:szCs w:val="24"/>
              </w:rPr>
              <w:t xml:space="preserve"> соблюдением</w:t>
            </w:r>
            <w:r w:rsidR="00F51257">
              <w:rPr>
                <w:sz w:val="24"/>
                <w:szCs w:val="24"/>
              </w:rPr>
              <w:t xml:space="preserve"> </w:t>
            </w:r>
            <w:r w:rsidR="00F51257" w:rsidRPr="00F51257">
              <w:rPr>
                <w:sz w:val="24"/>
                <w:szCs w:val="24"/>
              </w:rPr>
              <w:t>законодательства в области розничной</w:t>
            </w:r>
            <w:r w:rsidR="00F51257">
              <w:rPr>
                <w:sz w:val="24"/>
                <w:szCs w:val="24"/>
              </w:rPr>
              <w:t xml:space="preserve"> </w:t>
            </w:r>
            <w:r w:rsidR="00F51257" w:rsidRPr="00F51257">
              <w:rPr>
                <w:sz w:val="24"/>
                <w:szCs w:val="24"/>
              </w:rPr>
              <w:t>продажи алкогольной проду</w:t>
            </w:r>
            <w:r w:rsidR="00F51257" w:rsidRPr="00F51257">
              <w:rPr>
                <w:sz w:val="24"/>
                <w:szCs w:val="24"/>
              </w:rPr>
              <w:t>к</w:t>
            </w:r>
            <w:r w:rsidR="00F51257" w:rsidRPr="00F51257">
              <w:rPr>
                <w:sz w:val="24"/>
                <w:szCs w:val="24"/>
              </w:rPr>
              <w:t>ции,</w:t>
            </w:r>
            <w:r w:rsidR="00F51257">
              <w:rPr>
                <w:sz w:val="24"/>
                <w:szCs w:val="24"/>
              </w:rPr>
              <w:t xml:space="preserve"> </w:t>
            </w:r>
            <w:r w:rsidR="00F51257" w:rsidRPr="00F51257">
              <w:rPr>
                <w:sz w:val="24"/>
                <w:szCs w:val="24"/>
              </w:rPr>
              <w:t>спиртосодержащей продукции</w:t>
            </w:r>
            <w:r>
              <w:rPr>
                <w:sz w:val="24"/>
                <w:szCs w:val="24"/>
              </w:rPr>
              <w:t>»</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A30614" w:rsidRPr="006A787A" w:rsidRDefault="00A30614" w:rsidP="001E76BC">
            <w:pPr>
              <w:pBdr>
                <w:bottom w:val="single" w:sz="4" w:space="1" w:color="auto"/>
              </w:pBdr>
              <w:rPr>
                <w:sz w:val="24"/>
                <w:szCs w:val="24"/>
              </w:rPr>
            </w:pPr>
            <w:r w:rsidRPr="006A787A">
              <w:rPr>
                <w:sz w:val="24"/>
                <w:szCs w:val="24"/>
              </w:rPr>
              <w:t>Источники данных:</w:t>
            </w:r>
          </w:p>
          <w:p w:rsidR="00A30614" w:rsidRPr="006A787A" w:rsidRDefault="000A2B69" w:rsidP="001E76BC">
            <w:pPr>
              <w:pBdr>
                <w:bottom w:val="single" w:sz="4" w:space="1" w:color="auto"/>
              </w:pBdr>
              <w:jc w:val="center"/>
              <w:rPr>
                <w:sz w:val="24"/>
                <w:szCs w:val="24"/>
              </w:rPr>
            </w:pPr>
            <w:r>
              <w:rPr>
                <w:sz w:val="24"/>
                <w:szCs w:val="24"/>
              </w:rPr>
              <w:t>Информационно-телекоммуникационная сеть «Интернет»</w:t>
            </w:r>
            <w:r w:rsidR="009B0BED">
              <w:rPr>
                <w:sz w:val="24"/>
                <w:szCs w:val="24"/>
              </w:rPr>
              <w:t xml:space="preserve"> </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lastRenderedPageBreak/>
        <w:t>5.  Цели предлагаемого регулирования и их соответствие принципам правового регулиров</w:t>
      </w:r>
      <w:r w:rsidRPr="006A787A">
        <w:rPr>
          <w:sz w:val="24"/>
          <w:szCs w:val="24"/>
        </w:rPr>
        <w:t>а</w:t>
      </w:r>
      <w:r w:rsidRPr="006A787A">
        <w:rPr>
          <w:sz w:val="24"/>
          <w:szCs w:val="24"/>
        </w:rPr>
        <w:t>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798"/>
        <w:gridCol w:w="788"/>
        <w:gridCol w:w="4310"/>
      </w:tblGrid>
      <w:tr w:rsidR="00A30614" w:rsidRPr="006A787A" w:rsidTr="001E76BC">
        <w:trPr>
          <w:trHeight w:val="989"/>
        </w:trPr>
        <w:tc>
          <w:tcPr>
            <w:tcW w:w="486"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1927"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w:t>
            </w:r>
            <w:r w:rsidRPr="006A787A">
              <w:rPr>
                <w:rFonts w:eastAsia="Calibri"/>
                <w:sz w:val="24"/>
                <w:szCs w:val="24"/>
                <w:lang w:eastAsia="en-US"/>
              </w:rPr>
              <w:t>а</w:t>
            </w:r>
            <w:r w:rsidRPr="006A787A">
              <w:rPr>
                <w:rFonts w:eastAsia="Calibri"/>
                <w:sz w:val="24"/>
                <w:szCs w:val="24"/>
                <w:lang w:eastAsia="en-US"/>
              </w:rPr>
              <w:t>ния:</w:t>
            </w:r>
          </w:p>
        </w:tc>
        <w:tc>
          <w:tcPr>
            <w:tcW w:w="400"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87"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w:t>
            </w:r>
            <w:r w:rsidRPr="006A787A">
              <w:rPr>
                <w:rFonts w:eastAsia="Calibri"/>
                <w:sz w:val="24"/>
                <w:szCs w:val="24"/>
                <w:lang w:eastAsia="en-US"/>
              </w:rPr>
              <w:t>е</w:t>
            </w:r>
            <w:r w:rsidRPr="006A787A">
              <w:rPr>
                <w:rFonts w:eastAsia="Calibri"/>
                <w:sz w:val="24"/>
                <w:szCs w:val="24"/>
                <w:lang w:eastAsia="en-US"/>
              </w:rPr>
              <w:t>лей предлагаемого регулирования:</w:t>
            </w:r>
          </w:p>
        </w:tc>
      </w:tr>
      <w:tr w:rsidR="00A30614" w:rsidRPr="006A787A" w:rsidTr="001E76BC">
        <w:trPr>
          <w:trHeight w:val="367"/>
        </w:trPr>
        <w:tc>
          <w:tcPr>
            <w:tcW w:w="2413" w:type="pct"/>
            <w:gridSpan w:val="2"/>
            <w:shd w:val="clear" w:color="auto" w:fill="auto"/>
          </w:tcPr>
          <w:p w:rsidR="00A30614" w:rsidRPr="006A787A" w:rsidRDefault="009B0BED" w:rsidP="00F51257">
            <w:pPr>
              <w:spacing w:after="200"/>
              <w:contextualSpacing/>
              <w:jc w:val="both"/>
              <w:rPr>
                <w:rFonts w:eastAsia="Calibri"/>
                <w:sz w:val="24"/>
                <w:szCs w:val="24"/>
                <w:lang w:eastAsia="en-US"/>
              </w:rPr>
            </w:pPr>
            <w:r w:rsidRPr="009B0BED">
              <w:rPr>
                <w:rFonts w:eastAsia="Calibri"/>
                <w:sz w:val="24"/>
                <w:szCs w:val="24"/>
                <w:lang w:eastAsia="en-US"/>
              </w:rPr>
              <w:t>Соблюдение обязательных требований</w:t>
            </w:r>
            <w:r w:rsidR="00F51257">
              <w:rPr>
                <w:rFonts w:eastAsia="Calibri"/>
                <w:sz w:val="24"/>
                <w:szCs w:val="24"/>
                <w:lang w:eastAsia="en-US"/>
              </w:rPr>
              <w:t>, требований, установленных нормативно-правовыми актами,</w:t>
            </w:r>
            <w:r w:rsidRPr="009B0BED">
              <w:rPr>
                <w:rFonts w:eastAsia="Calibri"/>
                <w:sz w:val="24"/>
                <w:szCs w:val="24"/>
                <w:lang w:eastAsia="en-US"/>
              </w:rPr>
              <w:t xml:space="preserve"> юридическими лицами и индивидуальными предприн</w:t>
            </w:r>
            <w:r>
              <w:rPr>
                <w:rFonts w:eastAsia="Calibri"/>
                <w:sz w:val="24"/>
                <w:szCs w:val="24"/>
                <w:lang w:eastAsia="en-US"/>
              </w:rPr>
              <w:t xml:space="preserve">имателями при осуществлении </w:t>
            </w:r>
            <w:r w:rsidR="00F51257">
              <w:rPr>
                <w:rFonts w:eastAsia="Calibri"/>
                <w:sz w:val="24"/>
                <w:szCs w:val="24"/>
                <w:lang w:eastAsia="en-US"/>
              </w:rPr>
              <w:t>розничной продажи а</w:t>
            </w:r>
            <w:r w:rsidR="00F51257">
              <w:rPr>
                <w:rFonts w:eastAsia="Calibri"/>
                <w:sz w:val="24"/>
                <w:szCs w:val="24"/>
                <w:lang w:eastAsia="en-US"/>
              </w:rPr>
              <w:t>л</w:t>
            </w:r>
            <w:r w:rsidR="00F51257">
              <w:rPr>
                <w:rFonts w:eastAsia="Calibri"/>
                <w:sz w:val="24"/>
                <w:szCs w:val="24"/>
                <w:lang w:eastAsia="en-US"/>
              </w:rPr>
              <w:t>когольной, спиртосодержащей продукции</w:t>
            </w:r>
          </w:p>
        </w:tc>
        <w:tc>
          <w:tcPr>
            <w:tcW w:w="2587" w:type="pct"/>
            <w:gridSpan w:val="2"/>
            <w:shd w:val="clear" w:color="auto" w:fill="auto"/>
          </w:tcPr>
          <w:p w:rsidR="00A30614" w:rsidRPr="006A787A" w:rsidRDefault="001E76BC" w:rsidP="001E76BC">
            <w:pPr>
              <w:spacing w:after="200"/>
              <w:contextualSpacing/>
              <w:rPr>
                <w:rFonts w:eastAsia="Calibri"/>
                <w:sz w:val="24"/>
                <w:szCs w:val="24"/>
                <w:lang w:eastAsia="en-US"/>
              </w:rPr>
            </w:pPr>
            <w:r>
              <w:rPr>
                <w:rFonts w:eastAsia="Calibri"/>
                <w:sz w:val="24"/>
                <w:szCs w:val="24"/>
                <w:lang w:eastAsia="en-US"/>
              </w:rPr>
              <w:t>Постоянно</w:t>
            </w:r>
          </w:p>
        </w:tc>
      </w:tr>
      <w:tr w:rsidR="00A30614" w:rsidRPr="006A787A" w:rsidTr="001E76BC">
        <w:tc>
          <w:tcPr>
            <w:tcW w:w="486"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Обоснование соответствия целей предлагаемого регулирования принципам прав</w:t>
            </w:r>
            <w:r w:rsidRPr="006A787A">
              <w:rPr>
                <w:sz w:val="24"/>
                <w:szCs w:val="24"/>
              </w:rPr>
              <w:t>о</w:t>
            </w:r>
            <w:r w:rsidRPr="006A787A">
              <w:rPr>
                <w:sz w:val="24"/>
                <w:szCs w:val="24"/>
              </w:rPr>
              <w:t>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A30614" w:rsidRPr="006A787A" w:rsidRDefault="001E76BC" w:rsidP="001E76BC">
            <w:pPr>
              <w:pBdr>
                <w:bottom w:val="single" w:sz="4" w:space="1" w:color="auto"/>
              </w:pBdr>
              <w:rPr>
                <w:sz w:val="24"/>
                <w:szCs w:val="24"/>
              </w:rPr>
            </w:pPr>
            <w:r>
              <w:rPr>
                <w:sz w:val="24"/>
                <w:szCs w:val="24"/>
              </w:rPr>
              <w:t xml:space="preserve">Реализация данной цели способствует обеспечению экономической и социальной стабильности </w:t>
            </w:r>
            <w:proofErr w:type="gramStart"/>
            <w:r>
              <w:rPr>
                <w:sz w:val="24"/>
                <w:szCs w:val="24"/>
              </w:rPr>
              <w:t>в</w:t>
            </w:r>
            <w:proofErr w:type="gramEnd"/>
            <w:r>
              <w:rPr>
                <w:sz w:val="24"/>
                <w:szCs w:val="24"/>
              </w:rPr>
              <w:t xml:space="preserve"> </w:t>
            </w:r>
            <w:proofErr w:type="gramStart"/>
            <w:r>
              <w:rPr>
                <w:sz w:val="24"/>
                <w:szCs w:val="24"/>
              </w:rPr>
              <w:t>Нижневартовском</w:t>
            </w:r>
            <w:proofErr w:type="gramEnd"/>
            <w:r>
              <w:rPr>
                <w:sz w:val="24"/>
                <w:szCs w:val="24"/>
              </w:rPr>
              <w:t xml:space="preserve"> районе</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86"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Pr="006A787A" w:rsidRDefault="00A30614" w:rsidP="001E76BC">
            <w:pPr>
              <w:pBdr>
                <w:bottom w:val="single" w:sz="4" w:space="1" w:color="auto"/>
              </w:pBdr>
              <w:rPr>
                <w:sz w:val="24"/>
                <w:szCs w:val="24"/>
              </w:rPr>
            </w:pPr>
            <w:r w:rsidRPr="006A787A">
              <w:rPr>
                <w:sz w:val="24"/>
                <w:szCs w:val="24"/>
              </w:rPr>
              <w:t>Иная информация о целях предлагаемого регулирования:</w:t>
            </w:r>
          </w:p>
          <w:p w:rsidR="00A30614" w:rsidRPr="006A787A" w:rsidRDefault="001E76BC" w:rsidP="001E76BC">
            <w:pPr>
              <w:pBdr>
                <w:bottom w:val="single" w:sz="4" w:space="1" w:color="auto"/>
              </w:pBdr>
              <w:jc w:val="center"/>
              <w:rPr>
                <w:sz w:val="24"/>
                <w:szCs w:val="24"/>
              </w:rPr>
            </w:pPr>
            <w:r>
              <w:rPr>
                <w:sz w:val="24"/>
                <w:szCs w:val="24"/>
              </w:rPr>
              <w:t xml:space="preserve">Отсутствует </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Описание предлагаемого способа решения проблемы и преодоления связанных с ней негативных эффектов:</w:t>
            </w:r>
          </w:p>
          <w:p w:rsidR="00A30614" w:rsidRPr="006A787A" w:rsidRDefault="001E76BC" w:rsidP="001E76BC">
            <w:pPr>
              <w:pBdr>
                <w:bottom w:val="single" w:sz="4" w:space="1" w:color="auto"/>
              </w:pBdr>
              <w:jc w:val="both"/>
              <w:rPr>
                <w:sz w:val="24"/>
                <w:szCs w:val="24"/>
              </w:rPr>
            </w:pPr>
            <w:r w:rsidRPr="001E76BC">
              <w:rPr>
                <w:sz w:val="24"/>
                <w:szCs w:val="24"/>
              </w:rPr>
              <w:t>Принятие нормативно-правового акта позволит администрации Нижневартовского района осуществлять муниципальный контроль в установленном законодател</w:t>
            </w:r>
            <w:r w:rsidRPr="001E76BC">
              <w:rPr>
                <w:sz w:val="24"/>
                <w:szCs w:val="24"/>
              </w:rPr>
              <w:t>ь</w:t>
            </w:r>
            <w:r w:rsidRPr="001E76BC">
              <w:rPr>
                <w:sz w:val="24"/>
                <w:szCs w:val="24"/>
              </w:rPr>
              <w:t>ством порядке</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Описание иных способов решения проблемы (с указанием того, каким образом каждым из способов могла бы быть решена проблема):</w:t>
            </w:r>
          </w:p>
          <w:p w:rsidR="00A30614" w:rsidRPr="006A787A" w:rsidRDefault="001E76BC" w:rsidP="001E76BC">
            <w:pPr>
              <w:pBdr>
                <w:bottom w:val="single" w:sz="4" w:space="1" w:color="auto"/>
              </w:pBdr>
              <w:jc w:val="center"/>
              <w:rPr>
                <w:sz w:val="24"/>
                <w:szCs w:val="24"/>
              </w:rPr>
            </w:pPr>
            <w:r>
              <w:rPr>
                <w:sz w:val="24"/>
                <w:szCs w:val="24"/>
              </w:rPr>
              <w:t xml:space="preserve">Отсутствуют </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.3.</w:t>
            </w:r>
          </w:p>
        </w:tc>
        <w:tc>
          <w:tcPr>
            <w:tcW w:w="4509" w:type="pct"/>
            <w:shd w:val="clear" w:color="auto" w:fill="auto"/>
          </w:tcPr>
          <w:p w:rsidR="00A30614" w:rsidRPr="006A787A" w:rsidRDefault="00A30614" w:rsidP="001E76BC">
            <w:pPr>
              <w:pBdr>
                <w:bottom w:val="single" w:sz="4" w:space="1" w:color="auto"/>
              </w:pBdr>
              <w:rPr>
                <w:sz w:val="24"/>
                <w:szCs w:val="24"/>
              </w:rPr>
            </w:pPr>
            <w:r w:rsidRPr="006A787A">
              <w:rPr>
                <w:sz w:val="24"/>
                <w:szCs w:val="24"/>
              </w:rPr>
              <w:t xml:space="preserve">Обоснование </w:t>
            </w:r>
            <w:proofErr w:type="gramStart"/>
            <w:r w:rsidRPr="006A787A">
              <w:rPr>
                <w:sz w:val="24"/>
                <w:szCs w:val="24"/>
              </w:rPr>
              <w:t>выбора предлагаемого способа решения проблемы</w:t>
            </w:r>
            <w:proofErr w:type="gramEnd"/>
            <w:r w:rsidRPr="006A787A">
              <w:rPr>
                <w:sz w:val="24"/>
                <w:szCs w:val="24"/>
              </w:rPr>
              <w:t>:</w:t>
            </w:r>
          </w:p>
          <w:p w:rsidR="00A30614" w:rsidRPr="006A787A" w:rsidRDefault="001E76BC" w:rsidP="001E76BC">
            <w:pPr>
              <w:pBdr>
                <w:bottom w:val="single" w:sz="4" w:space="1" w:color="auto"/>
              </w:pBdr>
              <w:jc w:val="both"/>
              <w:rPr>
                <w:sz w:val="24"/>
                <w:szCs w:val="24"/>
              </w:rPr>
            </w:pPr>
            <w:r w:rsidRPr="001E76BC">
              <w:rPr>
                <w:sz w:val="24"/>
                <w:szCs w:val="24"/>
              </w:rPr>
              <w:t>Федеральный закон от 26.12.2008 № 294-ФЗ «О защите прав юридических лиц и индивидуальных предпринимателей при осу</w:t>
            </w:r>
            <w:r w:rsidR="00BB063D">
              <w:rPr>
                <w:sz w:val="24"/>
                <w:szCs w:val="24"/>
              </w:rPr>
              <w:t>ществлении государственного ко</w:t>
            </w:r>
            <w:r w:rsidR="00BB063D">
              <w:rPr>
                <w:sz w:val="24"/>
                <w:szCs w:val="24"/>
              </w:rPr>
              <w:t>н</w:t>
            </w:r>
            <w:r w:rsidRPr="001E76BC">
              <w:rPr>
                <w:sz w:val="24"/>
                <w:szCs w:val="24"/>
              </w:rPr>
              <w:t>троля (надзора) и муниципального контроля»</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r w:rsidR="00A30614" w:rsidRPr="006A787A" w:rsidTr="001E76BC">
        <w:tc>
          <w:tcPr>
            <w:tcW w:w="491"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A30614" w:rsidRPr="006A787A" w:rsidRDefault="00A30614" w:rsidP="001E76BC">
            <w:pPr>
              <w:pBdr>
                <w:bottom w:val="single" w:sz="4" w:space="1" w:color="auto"/>
              </w:pBdr>
              <w:rPr>
                <w:sz w:val="24"/>
                <w:szCs w:val="24"/>
              </w:rPr>
            </w:pPr>
            <w:r w:rsidRPr="006A787A">
              <w:rPr>
                <w:sz w:val="24"/>
                <w:szCs w:val="24"/>
              </w:rPr>
              <w:t>Иная информация о предлагаемом способе решения проблемы:</w:t>
            </w:r>
          </w:p>
          <w:p w:rsidR="00A30614" w:rsidRPr="006A787A" w:rsidRDefault="001E76BC" w:rsidP="001E76BC">
            <w:pPr>
              <w:pBdr>
                <w:bottom w:val="single" w:sz="4" w:space="1" w:color="auto"/>
              </w:pBdr>
              <w:jc w:val="center"/>
              <w:rPr>
                <w:sz w:val="24"/>
                <w:szCs w:val="24"/>
              </w:rPr>
            </w:pPr>
            <w:r>
              <w:rPr>
                <w:sz w:val="24"/>
                <w:szCs w:val="24"/>
              </w:rPr>
              <w:t xml:space="preserve">Отсутствует </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0"/>
                <w:szCs w:val="20"/>
                <w:lang w:eastAsia="en-US"/>
              </w:rPr>
              <w:t xml:space="preserve"> (</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w:t>
      </w:r>
      <w:r w:rsidRPr="006A787A">
        <w:rPr>
          <w:sz w:val="24"/>
          <w:szCs w:val="24"/>
        </w:rPr>
        <w:t>о</w:t>
      </w:r>
      <w:r w:rsidRPr="006A787A">
        <w:rPr>
          <w:sz w:val="24"/>
          <w:szCs w:val="24"/>
        </w:rPr>
        <w:t>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847"/>
        <w:gridCol w:w="798"/>
        <w:gridCol w:w="4243"/>
      </w:tblGrid>
      <w:tr w:rsidR="00A30614" w:rsidRPr="006A787A" w:rsidTr="001E76BC">
        <w:trPr>
          <w:trHeight w:val="55"/>
        </w:trPr>
        <w:tc>
          <w:tcPr>
            <w:tcW w:w="490"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1952"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405"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2153"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w:t>
            </w:r>
            <w:r w:rsidRPr="006A787A">
              <w:rPr>
                <w:rFonts w:eastAsia="Calibri"/>
                <w:sz w:val="24"/>
                <w:szCs w:val="24"/>
                <w:lang w:eastAsia="en-US"/>
              </w:rPr>
              <w:t>о</w:t>
            </w:r>
            <w:r w:rsidRPr="006A787A">
              <w:rPr>
                <w:rFonts w:eastAsia="Calibri"/>
                <w:sz w:val="24"/>
                <w:szCs w:val="24"/>
                <w:lang w:eastAsia="en-US"/>
              </w:rPr>
              <w:t>шений:</w:t>
            </w:r>
          </w:p>
        </w:tc>
      </w:tr>
      <w:tr w:rsidR="00A30614" w:rsidRPr="006A787A" w:rsidTr="001E76BC">
        <w:trPr>
          <w:trHeight w:val="1213"/>
        </w:trPr>
        <w:tc>
          <w:tcPr>
            <w:tcW w:w="2442" w:type="pct"/>
            <w:gridSpan w:val="2"/>
            <w:shd w:val="clear" w:color="auto" w:fill="auto"/>
          </w:tcPr>
          <w:p w:rsidR="00A30614" w:rsidRPr="006A787A" w:rsidRDefault="001E76BC" w:rsidP="00243EFA">
            <w:pPr>
              <w:spacing w:after="200"/>
              <w:contextualSpacing/>
              <w:rPr>
                <w:rFonts w:eastAsia="Calibri"/>
                <w:sz w:val="24"/>
                <w:szCs w:val="24"/>
                <w:lang w:eastAsia="en-US"/>
              </w:rPr>
            </w:pPr>
            <w:r>
              <w:rPr>
                <w:rFonts w:eastAsia="Calibri"/>
                <w:sz w:val="24"/>
                <w:szCs w:val="24"/>
                <w:lang w:eastAsia="en-US"/>
              </w:rPr>
              <w:lastRenderedPageBreak/>
              <w:t>Юридические лица, индивидуальные пре</w:t>
            </w:r>
            <w:r>
              <w:rPr>
                <w:rFonts w:eastAsia="Calibri"/>
                <w:sz w:val="24"/>
                <w:szCs w:val="24"/>
                <w:lang w:eastAsia="en-US"/>
              </w:rPr>
              <w:t>д</w:t>
            </w:r>
            <w:r>
              <w:rPr>
                <w:rFonts w:eastAsia="Calibri"/>
                <w:sz w:val="24"/>
                <w:szCs w:val="24"/>
                <w:lang w:eastAsia="en-US"/>
              </w:rPr>
              <w:t xml:space="preserve">приниматели, осуществляющие </w:t>
            </w:r>
            <w:r w:rsidR="00243EFA">
              <w:rPr>
                <w:rFonts w:eastAsia="Calibri"/>
                <w:sz w:val="24"/>
                <w:szCs w:val="24"/>
                <w:lang w:eastAsia="en-US"/>
              </w:rPr>
              <w:t>розничную продажу алкогольной, спиртосодержащей продукции</w:t>
            </w:r>
          </w:p>
        </w:tc>
        <w:tc>
          <w:tcPr>
            <w:tcW w:w="2558" w:type="pct"/>
            <w:gridSpan w:val="2"/>
            <w:shd w:val="clear" w:color="auto" w:fill="auto"/>
          </w:tcPr>
          <w:p w:rsidR="00A30614" w:rsidRPr="006A787A" w:rsidRDefault="001E76BC" w:rsidP="001E76BC">
            <w:pPr>
              <w:spacing w:after="200"/>
              <w:contextualSpacing/>
              <w:rPr>
                <w:rFonts w:eastAsia="Calibri"/>
                <w:sz w:val="24"/>
                <w:szCs w:val="24"/>
                <w:lang w:eastAsia="en-US"/>
              </w:rPr>
            </w:pPr>
            <w:r>
              <w:rPr>
                <w:rFonts w:eastAsia="Calibri"/>
                <w:sz w:val="24"/>
                <w:szCs w:val="24"/>
                <w:lang w:eastAsia="en-US"/>
              </w:rPr>
              <w:t>Неограниченный круг лиц</w:t>
            </w:r>
          </w:p>
        </w:tc>
      </w:tr>
      <w:tr w:rsidR="00A30614" w:rsidRPr="006A787A" w:rsidTr="001E76BC">
        <w:trPr>
          <w:trHeight w:val="52"/>
        </w:trPr>
        <w:tc>
          <w:tcPr>
            <w:tcW w:w="2442" w:type="pct"/>
            <w:gridSpan w:val="2"/>
            <w:shd w:val="clear" w:color="auto" w:fill="auto"/>
          </w:tcPr>
          <w:p w:rsidR="00A30614" w:rsidRPr="006A787A" w:rsidRDefault="001E76BC" w:rsidP="001E76BC">
            <w:pPr>
              <w:spacing w:after="200"/>
              <w:contextualSpacing/>
              <w:rPr>
                <w:rFonts w:eastAsia="Calibri"/>
                <w:sz w:val="24"/>
                <w:szCs w:val="24"/>
                <w:lang w:eastAsia="en-US"/>
              </w:rPr>
            </w:pPr>
            <w:r>
              <w:rPr>
                <w:rFonts w:eastAsia="Calibri"/>
                <w:sz w:val="24"/>
                <w:szCs w:val="24"/>
                <w:lang w:eastAsia="en-US"/>
              </w:rPr>
              <w:t>Администрация Нижневартовского района</w:t>
            </w:r>
          </w:p>
        </w:tc>
        <w:tc>
          <w:tcPr>
            <w:tcW w:w="2558" w:type="pct"/>
            <w:gridSpan w:val="2"/>
            <w:shd w:val="clear" w:color="auto" w:fill="auto"/>
          </w:tcPr>
          <w:p w:rsidR="00A30614" w:rsidRPr="006A787A" w:rsidRDefault="001E76BC" w:rsidP="001E76BC">
            <w:pPr>
              <w:spacing w:after="200"/>
              <w:contextualSpacing/>
              <w:rPr>
                <w:rFonts w:eastAsia="Calibri"/>
                <w:sz w:val="24"/>
                <w:szCs w:val="24"/>
                <w:lang w:eastAsia="en-US"/>
              </w:rPr>
            </w:pPr>
            <w:r>
              <w:rPr>
                <w:rFonts w:eastAsia="Calibri"/>
                <w:sz w:val="24"/>
                <w:szCs w:val="24"/>
                <w:lang w:eastAsia="en-US"/>
              </w:rPr>
              <w:t>1</w:t>
            </w:r>
          </w:p>
        </w:tc>
      </w:tr>
      <w:tr w:rsidR="00A30614" w:rsidRPr="006A787A" w:rsidTr="001E76BC">
        <w:tc>
          <w:tcPr>
            <w:tcW w:w="490" w:type="pct"/>
            <w:shd w:val="clear" w:color="auto" w:fill="auto"/>
          </w:tcPr>
          <w:p w:rsidR="00A30614" w:rsidRPr="006A787A" w:rsidRDefault="00A30614" w:rsidP="001E76BC">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A30614" w:rsidRPr="006A787A" w:rsidRDefault="00A30614" w:rsidP="001E76BC">
            <w:pPr>
              <w:pBdr>
                <w:bottom w:val="single" w:sz="4" w:space="1" w:color="auto"/>
              </w:pBdr>
              <w:rPr>
                <w:sz w:val="24"/>
                <w:szCs w:val="24"/>
              </w:rPr>
            </w:pPr>
            <w:r w:rsidRPr="006A787A">
              <w:rPr>
                <w:sz w:val="24"/>
                <w:szCs w:val="24"/>
              </w:rPr>
              <w:t>Источники данных:</w:t>
            </w:r>
          </w:p>
          <w:p w:rsidR="00A30614" w:rsidRPr="006A787A" w:rsidRDefault="001E76BC" w:rsidP="001E76BC">
            <w:pPr>
              <w:pBdr>
                <w:bottom w:val="single" w:sz="4" w:space="1" w:color="auto"/>
              </w:pBdr>
              <w:jc w:val="center"/>
              <w:rPr>
                <w:sz w:val="24"/>
                <w:szCs w:val="24"/>
              </w:rPr>
            </w:pPr>
            <w:r>
              <w:rPr>
                <w:sz w:val="24"/>
                <w:szCs w:val="24"/>
              </w:rPr>
              <w:t xml:space="preserve">Отдел потребительского рынка и защиты </w:t>
            </w:r>
            <w:proofErr w:type="gramStart"/>
            <w:r>
              <w:rPr>
                <w:sz w:val="24"/>
                <w:szCs w:val="24"/>
              </w:rPr>
              <w:t>прав потребителей департамента экон</w:t>
            </w:r>
            <w:r>
              <w:rPr>
                <w:sz w:val="24"/>
                <w:szCs w:val="24"/>
              </w:rPr>
              <w:t>о</w:t>
            </w:r>
            <w:r>
              <w:rPr>
                <w:sz w:val="24"/>
                <w:szCs w:val="24"/>
              </w:rPr>
              <w:t>мики администрации</w:t>
            </w:r>
            <w:proofErr w:type="gramEnd"/>
            <w:r>
              <w:rPr>
                <w:sz w:val="24"/>
                <w:szCs w:val="24"/>
              </w:rPr>
              <w:t xml:space="preserve"> района</w:t>
            </w:r>
          </w:p>
          <w:p w:rsidR="00A30614" w:rsidRPr="006A787A" w:rsidRDefault="00A30614" w:rsidP="001E76BC">
            <w:pPr>
              <w:spacing w:after="200"/>
              <w:contextualSpacing/>
              <w:jc w:val="center"/>
              <w:rPr>
                <w:rFonts w:eastAsia="Calibri"/>
                <w:sz w:val="20"/>
                <w:szCs w:val="20"/>
                <w:lang w:eastAsia="en-US"/>
              </w:rPr>
            </w:pPr>
            <w:r w:rsidRPr="006A787A">
              <w:rPr>
                <w:rFonts w:eastAsia="Calibri"/>
                <w:sz w:val="24"/>
                <w:szCs w:val="24"/>
                <w:lang w:eastAsia="en-US"/>
              </w:rPr>
              <w:t xml:space="preserve"> </w:t>
            </w:r>
            <w:r w:rsidRPr="006A787A">
              <w:rPr>
                <w:rFonts w:eastAsia="Calibri"/>
                <w:sz w:val="20"/>
                <w:szCs w:val="20"/>
                <w:lang w:eastAsia="en-US"/>
              </w:rPr>
              <w:t>(</w:t>
            </w:r>
            <w:r w:rsidRPr="006A787A">
              <w:rPr>
                <w:sz w:val="20"/>
                <w:szCs w:val="20"/>
              </w:rPr>
              <w:t>место для текстового описания</w:t>
            </w:r>
            <w:r w:rsidRPr="006A787A">
              <w:rPr>
                <w:rFonts w:eastAsia="Calibri"/>
                <w:sz w:val="20"/>
                <w:szCs w:val="20"/>
                <w:lang w:eastAsia="en-US"/>
              </w:rPr>
              <w:t>)</w:t>
            </w:r>
          </w:p>
        </w:tc>
      </w:tr>
    </w:tbl>
    <w:p w:rsidR="00A30614" w:rsidRPr="006A787A" w:rsidRDefault="00A30614"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t>8. Новые функции, полномочия, обязанности и права органов местного самоуправления м</w:t>
      </w:r>
      <w:r w:rsidRPr="006A787A">
        <w:rPr>
          <w:sz w:val="24"/>
          <w:szCs w:val="24"/>
        </w:rPr>
        <w:t>у</w:t>
      </w:r>
      <w:r w:rsidRPr="006A787A">
        <w:rPr>
          <w:sz w:val="24"/>
          <w:szCs w:val="24"/>
        </w:rPr>
        <w:t>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286"/>
        <w:gridCol w:w="3281"/>
      </w:tblGrid>
      <w:tr w:rsidR="00A30614" w:rsidRPr="006A787A" w:rsidTr="001E76BC">
        <w:tc>
          <w:tcPr>
            <w:tcW w:w="1726" w:type="pct"/>
            <w:shd w:val="clear" w:color="auto" w:fill="auto"/>
          </w:tcPr>
          <w:p w:rsidR="00A30614" w:rsidRPr="006A787A" w:rsidRDefault="00A30614" w:rsidP="001E76BC">
            <w:pPr>
              <w:jc w:val="center"/>
              <w:rPr>
                <w:sz w:val="24"/>
                <w:szCs w:val="24"/>
              </w:rPr>
            </w:pPr>
            <w:r w:rsidRPr="006A787A">
              <w:rPr>
                <w:sz w:val="24"/>
                <w:szCs w:val="24"/>
              </w:rPr>
              <w:t>8.1. Описание новых или изм</w:t>
            </w:r>
            <w:r w:rsidRPr="006A787A">
              <w:rPr>
                <w:sz w:val="24"/>
                <w:szCs w:val="24"/>
              </w:rPr>
              <w:t>е</w:t>
            </w:r>
            <w:r w:rsidRPr="006A787A">
              <w:rPr>
                <w:sz w:val="24"/>
                <w:szCs w:val="24"/>
              </w:rPr>
              <w:t>нения существующих фун</w:t>
            </w:r>
            <w:r w:rsidRPr="006A787A">
              <w:rPr>
                <w:sz w:val="24"/>
                <w:szCs w:val="24"/>
              </w:rPr>
              <w:t>к</w:t>
            </w:r>
            <w:r w:rsidRPr="006A787A">
              <w:rPr>
                <w:sz w:val="24"/>
                <w:szCs w:val="24"/>
              </w:rPr>
              <w:t>ций, полномочий, обязанн</w:t>
            </w:r>
            <w:r w:rsidRPr="006A787A">
              <w:rPr>
                <w:sz w:val="24"/>
                <w:szCs w:val="24"/>
              </w:rPr>
              <w:t>о</w:t>
            </w:r>
            <w:r w:rsidRPr="006A787A">
              <w:rPr>
                <w:sz w:val="24"/>
                <w:szCs w:val="24"/>
              </w:rPr>
              <w:t>стей или прав</w:t>
            </w:r>
          </w:p>
        </w:tc>
        <w:tc>
          <w:tcPr>
            <w:tcW w:w="1638" w:type="pct"/>
            <w:shd w:val="clear" w:color="auto" w:fill="auto"/>
          </w:tcPr>
          <w:p w:rsidR="00A30614" w:rsidRPr="006A787A" w:rsidRDefault="00A30614" w:rsidP="001E76BC">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proofErr w:type="spellStart"/>
            <w:r w:rsidRPr="006A787A">
              <w:rPr>
                <w:sz w:val="24"/>
                <w:szCs w:val="24"/>
                <w:lang w:val="en-US"/>
              </w:rPr>
              <w:t>Порядок</w:t>
            </w:r>
            <w:proofErr w:type="spellEnd"/>
            <w:r w:rsidRPr="006A787A">
              <w:rPr>
                <w:sz w:val="24"/>
                <w:szCs w:val="24"/>
                <w:lang w:val="en-US"/>
              </w:rPr>
              <w:t xml:space="preserve"> </w:t>
            </w:r>
            <w:proofErr w:type="spellStart"/>
            <w:r w:rsidRPr="006A787A">
              <w:rPr>
                <w:sz w:val="24"/>
                <w:szCs w:val="24"/>
                <w:lang w:val="en-US"/>
              </w:rPr>
              <w:t>реализации</w:t>
            </w:r>
            <w:proofErr w:type="spellEnd"/>
          </w:p>
          <w:p w:rsidR="00A30614" w:rsidRPr="006A787A" w:rsidRDefault="00A30614" w:rsidP="001E76BC">
            <w:pPr>
              <w:jc w:val="center"/>
              <w:rPr>
                <w:sz w:val="24"/>
                <w:szCs w:val="24"/>
                <w:lang w:val="en-US"/>
              </w:rPr>
            </w:pPr>
          </w:p>
          <w:p w:rsidR="00A30614" w:rsidRPr="006A787A" w:rsidRDefault="00A30614" w:rsidP="001E76BC">
            <w:pPr>
              <w:jc w:val="center"/>
              <w:rPr>
                <w:sz w:val="24"/>
                <w:szCs w:val="24"/>
                <w:lang w:val="en-US"/>
              </w:rPr>
            </w:pPr>
          </w:p>
          <w:p w:rsidR="00A30614" w:rsidRPr="006A787A" w:rsidRDefault="00A30614" w:rsidP="001E76BC">
            <w:pPr>
              <w:tabs>
                <w:tab w:val="left" w:pos="1056"/>
              </w:tabs>
              <w:jc w:val="center"/>
              <w:rPr>
                <w:sz w:val="24"/>
                <w:szCs w:val="24"/>
                <w:lang w:val="en-US"/>
              </w:rPr>
            </w:pPr>
          </w:p>
        </w:tc>
        <w:tc>
          <w:tcPr>
            <w:tcW w:w="1636" w:type="pct"/>
            <w:shd w:val="clear" w:color="auto" w:fill="auto"/>
          </w:tcPr>
          <w:p w:rsidR="00A30614" w:rsidRPr="006A787A" w:rsidRDefault="00A30614" w:rsidP="001E76BC">
            <w:pPr>
              <w:jc w:val="center"/>
              <w:rPr>
                <w:sz w:val="24"/>
                <w:szCs w:val="24"/>
              </w:rPr>
            </w:pPr>
            <w:r w:rsidRPr="006A787A">
              <w:rPr>
                <w:sz w:val="24"/>
                <w:szCs w:val="24"/>
              </w:rPr>
              <w:t>8.3. Оценка изменения тр</w:t>
            </w:r>
            <w:r w:rsidRPr="006A787A">
              <w:rPr>
                <w:sz w:val="24"/>
                <w:szCs w:val="24"/>
              </w:rPr>
              <w:t>у</w:t>
            </w:r>
            <w:r w:rsidRPr="006A787A">
              <w:rPr>
                <w:sz w:val="24"/>
                <w:szCs w:val="24"/>
              </w:rPr>
              <w:t>дозатрат и (или) потребн</w:t>
            </w:r>
            <w:r w:rsidRPr="006A787A">
              <w:rPr>
                <w:sz w:val="24"/>
                <w:szCs w:val="24"/>
              </w:rPr>
              <w:t>о</w:t>
            </w:r>
            <w:r w:rsidRPr="006A787A">
              <w:rPr>
                <w:sz w:val="24"/>
                <w:szCs w:val="24"/>
              </w:rPr>
              <w:t>стей в иных ресурсах</w:t>
            </w:r>
          </w:p>
        </w:tc>
      </w:tr>
      <w:tr w:rsidR="00A30614" w:rsidRPr="006A787A" w:rsidTr="001E76BC">
        <w:tc>
          <w:tcPr>
            <w:tcW w:w="5000" w:type="pct"/>
            <w:gridSpan w:val="3"/>
            <w:shd w:val="clear" w:color="auto" w:fill="auto"/>
          </w:tcPr>
          <w:p w:rsidR="00A30614" w:rsidRPr="006A787A" w:rsidRDefault="00A30614" w:rsidP="001E76BC">
            <w:pPr>
              <w:rPr>
                <w:sz w:val="24"/>
                <w:szCs w:val="24"/>
              </w:rPr>
            </w:pPr>
            <w:r w:rsidRPr="006A787A">
              <w:rPr>
                <w:sz w:val="24"/>
                <w:szCs w:val="24"/>
              </w:rPr>
              <w:t>Наименование органа:</w:t>
            </w:r>
            <w:r w:rsidR="001E76BC">
              <w:t xml:space="preserve"> </w:t>
            </w:r>
            <w:r w:rsidR="001E76BC" w:rsidRPr="001E76BC">
              <w:rPr>
                <w:sz w:val="24"/>
                <w:szCs w:val="24"/>
              </w:rPr>
              <w:t xml:space="preserve">Отдел потребительского рынка и защиты </w:t>
            </w:r>
            <w:proofErr w:type="gramStart"/>
            <w:r w:rsidR="001E76BC" w:rsidRPr="001E76BC">
              <w:rPr>
                <w:sz w:val="24"/>
                <w:szCs w:val="24"/>
              </w:rPr>
              <w:t>прав потребителей департ</w:t>
            </w:r>
            <w:r w:rsidR="001E76BC" w:rsidRPr="001E76BC">
              <w:rPr>
                <w:sz w:val="24"/>
                <w:szCs w:val="24"/>
              </w:rPr>
              <w:t>а</w:t>
            </w:r>
            <w:r w:rsidR="001E76BC">
              <w:rPr>
                <w:sz w:val="24"/>
                <w:szCs w:val="24"/>
              </w:rPr>
              <w:t>мента эконо</w:t>
            </w:r>
            <w:r w:rsidR="001E76BC" w:rsidRPr="001E76BC">
              <w:rPr>
                <w:sz w:val="24"/>
                <w:szCs w:val="24"/>
              </w:rPr>
              <w:t>мики администрации</w:t>
            </w:r>
            <w:proofErr w:type="gramEnd"/>
            <w:r w:rsidR="001E76BC" w:rsidRPr="001E76BC">
              <w:rPr>
                <w:sz w:val="24"/>
                <w:szCs w:val="24"/>
              </w:rPr>
              <w:t xml:space="preserve"> района</w:t>
            </w:r>
          </w:p>
        </w:tc>
      </w:tr>
      <w:tr w:rsidR="00A30614" w:rsidRPr="006A787A" w:rsidTr="001E76BC">
        <w:tc>
          <w:tcPr>
            <w:tcW w:w="1726" w:type="pct"/>
            <w:shd w:val="clear" w:color="auto" w:fill="auto"/>
          </w:tcPr>
          <w:p w:rsidR="00243EFA" w:rsidRPr="00243EFA" w:rsidRDefault="001E76BC" w:rsidP="00243EFA">
            <w:pPr>
              <w:rPr>
                <w:sz w:val="24"/>
                <w:szCs w:val="24"/>
              </w:rPr>
            </w:pPr>
            <w:r w:rsidRPr="001E76BC">
              <w:rPr>
                <w:sz w:val="24"/>
                <w:szCs w:val="24"/>
              </w:rPr>
              <w:t xml:space="preserve">В </w:t>
            </w:r>
            <w:proofErr w:type="gramStart"/>
            <w:r w:rsidRPr="001E76BC">
              <w:rPr>
                <w:sz w:val="24"/>
                <w:szCs w:val="24"/>
              </w:rPr>
              <w:t>проекте</w:t>
            </w:r>
            <w:proofErr w:type="gramEnd"/>
            <w:r w:rsidRPr="001E76BC">
              <w:rPr>
                <w:sz w:val="24"/>
                <w:szCs w:val="24"/>
              </w:rPr>
              <w:t xml:space="preserve"> </w:t>
            </w:r>
            <w:r w:rsidR="000A2B69">
              <w:rPr>
                <w:sz w:val="24"/>
                <w:szCs w:val="24"/>
              </w:rPr>
              <w:t xml:space="preserve">постановления предлагается </w:t>
            </w:r>
            <w:r w:rsidR="00243EFA">
              <w:rPr>
                <w:sz w:val="24"/>
                <w:szCs w:val="24"/>
              </w:rPr>
              <w:t>Порядок</w:t>
            </w:r>
            <w:r w:rsidR="00243EFA" w:rsidRPr="00243EFA">
              <w:rPr>
                <w:sz w:val="24"/>
                <w:szCs w:val="24"/>
              </w:rPr>
              <w:t xml:space="preserve"> орган</w:t>
            </w:r>
            <w:r w:rsidR="00243EFA" w:rsidRPr="00243EFA">
              <w:rPr>
                <w:sz w:val="24"/>
                <w:szCs w:val="24"/>
              </w:rPr>
              <w:t>и</w:t>
            </w:r>
            <w:r w:rsidR="00243EFA" w:rsidRPr="00243EFA">
              <w:rPr>
                <w:sz w:val="24"/>
                <w:szCs w:val="24"/>
              </w:rPr>
              <w:t>зации и осуществления</w:t>
            </w:r>
            <w:r w:rsidR="00243EFA">
              <w:rPr>
                <w:sz w:val="24"/>
                <w:szCs w:val="24"/>
              </w:rPr>
              <w:t xml:space="preserve"> </w:t>
            </w:r>
            <w:r w:rsidR="00243EFA" w:rsidRPr="00243EFA">
              <w:rPr>
                <w:sz w:val="24"/>
                <w:szCs w:val="24"/>
              </w:rPr>
              <w:t>мун</w:t>
            </w:r>
            <w:r w:rsidR="00243EFA" w:rsidRPr="00243EFA">
              <w:rPr>
                <w:sz w:val="24"/>
                <w:szCs w:val="24"/>
              </w:rPr>
              <w:t>и</w:t>
            </w:r>
            <w:r w:rsidR="00243EFA" w:rsidRPr="00243EFA">
              <w:rPr>
                <w:sz w:val="24"/>
                <w:szCs w:val="24"/>
              </w:rPr>
              <w:t>ципального контроля за с</w:t>
            </w:r>
            <w:r w:rsidR="00243EFA" w:rsidRPr="00243EFA">
              <w:rPr>
                <w:sz w:val="24"/>
                <w:szCs w:val="24"/>
              </w:rPr>
              <w:t>о</w:t>
            </w:r>
            <w:r w:rsidR="00243EFA" w:rsidRPr="00243EFA">
              <w:rPr>
                <w:sz w:val="24"/>
                <w:szCs w:val="24"/>
              </w:rPr>
              <w:t>блюдением законодательства</w:t>
            </w:r>
          </w:p>
          <w:p w:rsidR="00243EFA" w:rsidRPr="00243EFA" w:rsidRDefault="00243EFA" w:rsidP="00243EFA">
            <w:pPr>
              <w:rPr>
                <w:sz w:val="24"/>
                <w:szCs w:val="24"/>
              </w:rPr>
            </w:pPr>
            <w:r w:rsidRPr="00243EFA">
              <w:rPr>
                <w:sz w:val="24"/>
                <w:szCs w:val="24"/>
              </w:rPr>
              <w:t xml:space="preserve">в области розничной продажи </w:t>
            </w:r>
          </w:p>
          <w:p w:rsidR="00A30614" w:rsidRPr="001E76BC" w:rsidRDefault="00243EFA" w:rsidP="00243EFA">
            <w:pPr>
              <w:rPr>
                <w:sz w:val="24"/>
                <w:szCs w:val="24"/>
              </w:rPr>
            </w:pPr>
            <w:r w:rsidRPr="00243EFA">
              <w:rPr>
                <w:sz w:val="24"/>
                <w:szCs w:val="24"/>
              </w:rPr>
              <w:t>алкогольной, спиртосодерж</w:t>
            </w:r>
            <w:r w:rsidRPr="00243EFA">
              <w:rPr>
                <w:sz w:val="24"/>
                <w:szCs w:val="24"/>
              </w:rPr>
              <w:t>а</w:t>
            </w:r>
            <w:r w:rsidRPr="00243EFA">
              <w:rPr>
                <w:sz w:val="24"/>
                <w:szCs w:val="24"/>
              </w:rPr>
              <w:t xml:space="preserve">щей </w:t>
            </w:r>
            <w:r>
              <w:rPr>
                <w:sz w:val="24"/>
                <w:szCs w:val="24"/>
              </w:rPr>
              <w:t xml:space="preserve"> </w:t>
            </w:r>
            <w:r w:rsidRPr="00243EFA">
              <w:rPr>
                <w:sz w:val="24"/>
                <w:szCs w:val="24"/>
              </w:rPr>
              <w:t>продукции</w:t>
            </w:r>
          </w:p>
        </w:tc>
        <w:tc>
          <w:tcPr>
            <w:tcW w:w="1638" w:type="pct"/>
            <w:shd w:val="clear" w:color="auto" w:fill="auto"/>
          </w:tcPr>
          <w:p w:rsidR="00243EFA" w:rsidRPr="00243EFA" w:rsidRDefault="00BB063D" w:rsidP="00243EFA">
            <w:pPr>
              <w:rPr>
                <w:sz w:val="24"/>
                <w:szCs w:val="24"/>
              </w:rPr>
            </w:pPr>
            <w:r>
              <w:rPr>
                <w:sz w:val="24"/>
                <w:szCs w:val="24"/>
              </w:rPr>
              <w:t xml:space="preserve">Утверждение </w:t>
            </w:r>
            <w:r w:rsidR="00243EFA" w:rsidRPr="00243EFA">
              <w:rPr>
                <w:sz w:val="24"/>
                <w:szCs w:val="24"/>
              </w:rPr>
              <w:t>Порядка орг</w:t>
            </w:r>
            <w:r w:rsidR="00243EFA" w:rsidRPr="00243EFA">
              <w:rPr>
                <w:sz w:val="24"/>
                <w:szCs w:val="24"/>
              </w:rPr>
              <w:t>а</w:t>
            </w:r>
            <w:r w:rsidR="00243EFA" w:rsidRPr="00243EFA">
              <w:rPr>
                <w:sz w:val="24"/>
                <w:szCs w:val="24"/>
              </w:rPr>
              <w:t>низации и осуществления</w:t>
            </w:r>
            <w:r w:rsidR="00243EFA">
              <w:rPr>
                <w:sz w:val="24"/>
                <w:szCs w:val="24"/>
              </w:rPr>
              <w:t xml:space="preserve"> </w:t>
            </w:r>
            <w:r w:rsidR="00243EFA" w:rsidRPr="00243EFA">
              <w:rPr>
                <w:sz w:val="24"/>
                <w:szCs w:val="24"/>
              </w:rPr>
              <w:t xml:space="preserve">муниципального контроля </w:t>
            </w:r>
            <w:proofErr w:type="gramStart"/>
            <w:r w:rsidR="00243EFA" w:rsidRPr="00243EFA">
              <w:rPr>
                <w:sz w:val="24"/>
                <w:szCs w:val="24"/>
              </w:rPr>
              <w:t>за</w:t>
            </w:r>
            <w:proofErr w:type="gramEnd"/>
            <w:r w:rsidR="00243EFA" w:rsidRPr="00243EFA">
              <w:rPr>
                <w:sz w:val="24"/>
                <w:szCs w:val="24"/>
              </w:rPr>
              <w:t xml:space="preserve"> </w:t>
            </w:r>
          </w:p>
          <w:p w:rsidR="00A30614" w:rsidRPr="001E76BC" w:rsidRDefault="00243EFA" w:rsidP="00243EFA">
            <w:pPr>
              <w:rPr>
                <w:sz w:val="24"/>
                <w:szCs w:val="24"/>
              </w:rPr>
            </w:pPr>
            <w:r w:rsidRPr="00243EFA">
              <w:rPr>
                <w:sz w:val="24"/>
                <w:szCs w:val="24"/>
              </w:rPr>
              <w:t>соблюдением законодател</w:t>
            </w:r>
            <w:r w:rsidRPr="00243EFA">
              <w:rPr>
                <w:sz w:val="24"/>
                <w:szCs w:val="24"/>
              </w:rPr>
              <w:t>ь</w:t>
            </w:r>
            <w:r w:rsidRPr="00243EFA">
              <w:rPr>
                <w:sz w:val="24"/>
                <w:szCs w:val="24"/>
              </w:rPr>
              <w:t>ства</w:t>
            </w:r>
            <w:r>
              <w:rPr>
                <w:sz w:val="24"/>
                <w:szCs w:val="24"/>
              </w:rPr>
              <w:t xml:space="preserve"> </w:t>
            </w:r>
            <w:r w:rsidRPr="00243EFA">
              <w:rPr>
                <w:sz w:val="24"/>
                <w:szCs w:val="24"/>
              </w:rPr>
              <w:t xml:space="preserve">в области розничной </w:t>
            </w:r>
            <w:r>
              <w:rPr>
                <w:sz w:val="24"/>
                <w:szCs w:val="24"/>
              </w:rPr>
              <w:t xml:space="preserve"> п</w:t>
            </w:r>
            <w:r w:rsidRPr="00243EFA">
              <w:rPr>
                <w:sz w:val="24"/>
                <w:szCs w:val="24"/>
              </w:rPr>
              <w:t>родажи алкогольной, спи</w:t>
            </w:r>
            <w:r w:rsidRPr="00243EFA">
              <w:rPr>
                <w:sz w:val="24"/>
                <w:szCs w:val="24"/>
              </w:rPr>
              <w:t>р</w:t>
            </w:r>
            <w:r w:rsidRPr="00243EFA">
              <w:rPr>
                <w:sz w:val="24"/>
                <w:szCs w:val="24"/>
              </w:rPr>
              <w:t>тосодержащей продукции</w:t>
            </w:r>
          </w:p>
        </w:tc>
        <w:tc>
          <w:tcPr>
            <w:tcW w:w="1636" w:type="pct"/>
            <w:shd w:val="clear" w:color="auto" w:fill="auto"/>
          </w:tcPr>
          <w:p w:rsidR="00A30614" w:rsidRPr="006A787A" w:rsidRDefault="001E76BC" w:rsidP="001E76BC">
            <w:pPr>
              <w:rPr>
                <w:b/>
                <w:sz w:val="24"/>
                <w:szCs w:val="24"/>
              </w:rPr>
            </w:pPr>
            <w:r w:rsidRPr="001E76BC">
              <w:rPr>
                <w:sz w:val="24"/>
                <w:szCs w:val="24"/>
              </w:rPr>
              <w:t xml:space="preserve">Отсутствуют </w:t>
            </w:r>
          </w:p>
        </w:tc>
      </w:tr>
    </w:tbl>
    <w:p w:rsidR="00A30614" w:rsidRPr="006A787A" w:rsidRDefault="00A30614" w:rsidP="00A30614">
      <w:pP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529"/>
        <w:gridCol w:w="834"/>
        <w:gridCol w:w="2644"/>
        <w:gridCol w:w="3013"/>
      </w:tblGrid>
      <w:tr w:rsidR="00A30614" w:rsidRPr="006A787A" w:rsidTr="001E76BC">
        <w:tc>
          <w:tcPr>
            <w:tcW w:w="1764" w:type="pct"/>
            <w:gridSpan w:val="2"/>
            <w:shd w:val="clear" w:color="auto" w:fill="auto"/>
          </w:tcPr>
          <w:p w:rsidR="00A30614" w:rsidRPr="006A787A" w:rsidRDefault="00A30614" w:rsidP="001E76BC">
            <w:pPr>
              <w:jc w:val="center"/>
              <w:rPr>
                <w:sz w:val="24"/>
                <w:szCs w:val="24"/>
              </w:rPr>
            </w:pPr>
            <w:r w:rsidRPr="006A787A">
              <w:rPr>
                <w:sz w:val="24"/>
                <w:szCs w:val="24"/>
              </w:rPr>
              <w:t>9.1. Наименование новой или изменяемой функции, полн</w:t>
            </w:r>
            <w:r w:rsidRPr="006A787A">
              <w:rPr>
                <w:sz w:val="24"/>
                <w:szCs w:val="24"/>
              </w:rPr>
              <w:t>о</w:t>
            </w:r>
            <w:r w:rsidRPr="006A787A">
              <w:rPr>
                <w:sz w:val="24"/>
                <w:szCs w:val="24"/>
              </w:rPr>
              <w:t>мочия, обязанности или права</w:t>
            </w:r>
          </w:p>
        </w:tc>
        <w:tc>
          <w:tcPr>
            <w:tcW w:w="1734" w:type="pct"/>
            <w:gridSpan w:val="2"/>
            <w:shd w:val="clear" w:color="auto" w:fill="auto"/>
          </w:tcPr>
          <w:p w:rsidR="00A30614" w:rsidRPr="006A787A" w:rsidRDefault="00A30614" w:rsidP="001E76BC">
            <w:pPr>
              <w:jc w:val="center"/>
              <w:rPr>
                <w:sz w:val="24"/>
                <w:szCs w:val="24"/>
              </w:rPr>
            </w:pPr>
            <w:r w:rsidRPr="006A787A">
              <w:rPr>
                <w:sz w:val="24"/>
                <w:szCs w:val="24"/>
              </w:rPr>
              <w:t>9.2. Описание видов расходов бюджета муниципального о</w:t>
            </w:r>
            <w:r w:rsidRPr="006A787A">
              <w:rPr>
                <w:sz w:val="24"/>
                <w:szCs w:val="24"/>
              </w:rPr>
              <w:t>б</w:t>
            </w:r>
            <w:r w:rsidRPr="006A787A">
              <w:rPr>
                <w:sz w:val="24"/>
                <w:szCs w:val="24"/>
              </w:rPr>
              <w:t>разования</w:t>
            </w:r>
          </w:p>
        </w:tc>
        <w:tc>
          <w:tcPr>
            <w:tcW w:w="1502" w:type="pct"/>
            <w:shd w:val="clear" w:color="auto" w:fill="auto"/>
          </w:tcPr>
          <w:p w:rsidR="00A30614" w:rsidRPr="006A787A" w:rsidRDefault="00A30614" w:rsidP="001E76BC">
            <w:pPr>
              <w:jc w:val="center"/>
              <w:rPr>
                <w:sz w:val="24"/>
                <w:szCs w:val="24"/>
              </w:rPr>
            </w:pPr>
            <w:r w:rsidRPr="006A787A">
              <w:rPr>
                <w:sz w:val="24"/>
                <w:szCs w:val="24"/>
              </w:rPr>
              <w:t>9.3. Количественная оце</w:t>
            </w:r>
            <w:r w:rsidRPr="006A787A">
              <w:rPr>
                <w:sz w:val="24"/>
                <w:szCs w:val="24"/>
              </w:rPr>
              <w:t>н</w:t>
            </w:r>
            <w:r w:rsidRPr="006A787A">
              <w:rPr>
                <w:sz w:val="24"/>
                <w:szCs w:val="24"/>
              </w:rPr>
              <w:t xml:space="preserve">ка расходов </w:t>
            </w:r>
          </w:p>
        </w:tc>
      </w:tr>
      <w:tr w:rsidR="00A30614" w:rsidRPr="006A787A" w:rsidTr="001E76BC">
        <w:tc>
          <w:tcPr>
            <w:tcW w:w="503" w:type="pct"/>
            <w:shd w:val="clear" w:color="auto" w:fill="auto"/>
          </w:tcPr>
          <w:p w:rsidR="00A30614" w:rsidRPr="006A787A" w:rsidRDefault="00A30614" w:rsidP="001E76BC">
            <w:pPr>
              <w:rPr>
                <w:sz w:val="24"/>
                <w:szCs w:val="24"/>
              </w:rPr>
            </w:pPr>
            <w:r w:rsidRPr="006A787A">
              <w:rPr>
                <w:sz w:val="24"/>
                <w:szCs w:val="24"/>
                <w:lang w:val="en-US"/>
              </w:rPr>
              <w:t>9.4.</w:t>
            </w:r>
          </w:p>
        </w:tc>
        <w:tc>
          <w:tcPr>
            <w:tcW w:w="4497" w:type="pct"/>
            <w:gridSpan w:val="4"/>
            <w:shd w:val="clear" w:color="auto" w:fill="auto"/>
          </w:tcPr>
          <w:p w:rsidR="00A30614" w:rsidRPr="001E76BC" w:rsidRDefault="00A30614" w:rsidP="001E76BC">
            <w:pPr>
              <w:rPr>
                <w:sz w:val="24"/>
                <w:szCs w:val="24"/>
              </w:rPr>
            </w:pPr>
            <w:r w:rsidRPr="006A787A">
              <w:rPr>
                <w:sz w:val="24"/>
                <w:szCs w:val="24"/>
              </w:rPr>
              <w:t>Наименование органа</w:t>
            </w:r>
            <w:r w:rsidRPr="001E76BC">
              <w:rPr>
                <w:sz w:val="24"/>
                <w:szCs w:val="24"/>
              </w:rPr>
              <w:t>:</w:t>
            </w:r>
            <w:r w:rsidR="001E76BC">
              <w:rPr>
                <w:sz w:val="24"/>
                <w:szCs w:val="24"/>
              </w:rPr>
              <w:t xml:space="preserve"> Администрация Нижневартовского района</w:t>
            </w:r>
          </w:p>
        </w:tc>
      </w:tr>
      <w:tr w:rsidR="00A30614" w:rsidRPr="006A787A" w:rsidTr="001E76BC">
        <w:trPr>
          <w:cantSplit/>
        </w:trPr>
        <w:tc>
          <w:tcPr>
            <w:tcW w:w="503" w:type="pct"/>
            <w:vMerge w:val="restart"/>
            <w:shd w:val="clear" w:color="auto" w:fill="auto"/>
          </w:tcPr>
          <w:p w:rsidR="00A30614" w:rsidRPr="006A787A" w:rsidRDefault="00A30614" w:rsidP="001E76BC">
            <w:pPr>
              <w:rPr>
                <w:sz w:val="24"/>
                <w:szCs w:val="24"/>
                <w:lang w:val="en-US"/>
              </w:rPr>
            </w:pPr>
            <w:r w:rsidRPr="006A787A">
              <w:rPr>
                <w:sz w:val="24"/>
                <w:szCs w:val="24"/>
                <w:lang w:val="en-US"/>
              </w:rPr>
              <w:t>9.4.1.</w:t>
            </w:r>
          </w:p>
        </w:tc>
        <w:tc>
          <w:tcPr>
            <w:tcW w:w="1261" w:type="pct"/>
            <w:vMerge w:val="restart"/>
            <w:shd w:val="clear" w:color="auto" w:fill="auto"/>
          </w:tcPr>
          <w:p w:rsidR="00243EFA" w:rsidRPr="00243EFA" w:rsidRDefault="00136B21" w:rsidP="00243EFA">
            <w:pPr>
              <w:rPr>
                <w:sz w:val="24"/>
                <w:szCs w:val="24"/>
              </w:rPr>
            </w:pPr>
            <w:r>
              <w:rPr>
                <w:sz w:val="24"/>
                <w:szCs w:val="24"/>
              </w:rPr>
              <w:t>У</w:t>
            </w:r>
            <w:r w:rsidR="00243EFA">
              <w:rPr>
                <w:sz w:val="24"/>
                <w:szCs w:val="24"/>
              </w:rPr>
              <w:t>тверждение</w:t>
            </w:r>
            <w:r w:rsidRPr="00136B21">
              <w:rPr>
                <w:sz w:val="24"/>
                <w:szCs w:val="24"/>
              </w:rPr>
              <w:t xml:space="preserve"> </w:t>
            </w:r>
            <w:r w:rsidR="00243EFA" w:rsidRPr="00243EFA">
              <w:rPr>
                <w:sz w:val="24"/>
                <w:szCs w:val="24"/>
              </w:rPr>
              <w:t xml:space="preserve">Порядка </w:t>
            </w:r>
          </w:p>
          <w:p w:rsidR="00243EFA" w:rsidRPr="00243EFA" w:rsidRDefault="00243EFA" w:rsidP="00243EFA">
            <w:pPr>
              <w:rPr>
                <w:sz w:val="24"/>
                <w:szCs w:val="24"/>
              </w:rPr>
            </w:pPr>
            <w:r w:rsidRPr="00243EFA">
              <w:rPr>
                <w:sz w:val="24"/>
                <w:szCs w:val="24"/>
              </w:rPr>
              <w:t>организации и ос</w:t>
            </w:r>
            <w:r w:rsidRPr="00243EFA">
              <w:rPr>
                <w:sz w:val="24"/>
                <w:szCs w:val="24"/>
              </w:rPr>
              <w:t>у</w:t>
            </w:r>
            <w:r w:rsidRPr="00243EFA">
              <w:rPr>
                <w:sz w:val="24"/>
                <w:szCs w:val="24"/>
              </w:rPr>
              <w:t>ществления</w:t>
            </w:r>
            <w:r>
              <w:rPr>
                <w:sz w:val="24"/>
                <w:szCs w:val="24"/>
              </w:rPr>
              <w:t xml:space="preserve"> </w:t>
            </w:r>
            <w:r w:rsidRPr="00243EFA">
              <w:rPr>
                <w:sz w:val="24"/>
                <w:szCs w:val="24"/>
              </w:rPr>
              <w:t>муниц</w:t>
            </w:r>
            <w:r w:rsidRPr="00243EFA">
              <w:rPr>
                <w:sz w:val="24"/>
                <w:szCs w:val="24"/>
              </w:rPr>
              <w:t>и</w:t>
            </w:r>
            <w:r w:rsidRPr="00243EFA">
              <w:rPr>
                <w:sz w:val="24"/>
                <w:szCs w:val="24"/>
              </w:rPr>
              <w:t xml:space="preserve">пального контроля </w:t>
            </w:r>
            <w:proofErr w:type="gramStart"/>
            <w:r w:rsidRPr="00243EFA">
              <w:rPr>
                <w:sz w:val="24"/>
                <w:szCs w:val="24"/>
              </w:rPr>
              <w:t>за</w:t>
            </w:r>
            <w:proofErr w:type="gramEnd"/>
            <w:r w:rsidRPr="00243EFA">
              <w:rPr>
                <w:sz w:val="24"/>
                <w:szCs w:val="24"/>
              </w:rPr>
              <w:t xml:space="preserve"> </w:t>
            </w:r>
          </w:p>
          <w:p w:rsidR="00243EFA" w:rsidRPr="00243EFA" w:rsidRDefault="00243EFA" w:rsidP="00243EFA">
            <w:pPr>
              <w:rPr>
                <w:sz w:val="24"/>
                <w:szCs w:val="24"/>
              </w:rPr>
            </w:pPr>
            <w:r w:rsidRPr="00243EFA">
              <w:rPr>
                <w:sz w:val="24"/>
                <w:szCs w:val="24"/>
              </w:rPr>
              <w:t>соблюдением закон</w:t>
            </w:r>
            <w:r w:rsidRPr="00243EFA">
              <w:rPr>
                <w:sz w:val="24"/>
                <w:szCs w:val="24"/>
              </w:rPr>
              <w:t>о</w:t>
            </w:r>
            <w:r w:rsidRPr="00243EFA">
              <w:rPr>
                <w:sz w:val="24"/>
                <w:szCs w:val="24"/>
              </w:rPr>
              <w:t>дательства</w:t>
            </w:r>
            <w:r>
              <w:rPr>
                <w:sz w:val="24"/>
                <w:szCs w:val="24"/>
              </w:rPr>
              <w:t xml:space="preserve"> </w:t>
            </w:r>
            <w:r w:rsidRPr="00243EFA">
              <w:rPr>
                <w:sz w:val="24"/>
                <w:szCs w:val="24"/>
              </w:rPr>
              <w:t xml:space="preserve">в области розничной продажи </w:t>
            </w:r>
          </w:p>
          <w:p w:rsidR="00A30614" w:rsidRPr="006A787A" w:rsidRDefault="00243EFA" w:rsidP="00243EFA">
            <w:pPr>
              <w:rPr>
                <w:sz w:val="24"/>
                <w:szCs w:val="24"/>
              </w:rPr>
            </w:pPr>
            <w:r w:rsidRPr="00243EFA">
              <w:rPr>
                <w:sz w:val="24"/>
                <w:szCs w:val="24"/>
              </w:rPr>
              <w:t>алкогольной, спирт</w:t>
            </w:r>
            <w:r w:rsidRPr="00243EFA">
              <w:rPr>
                <w:sz w:val="24"/>
                <w:szCs w:val="24"/>
              </w:rPr>
              <w:t>о</w:t>
            </w:r>
            <w:r w:rsidRPr="00243EFA">
              <w:rPr>
                <w:sz w:val="24"/>
                <w:szCs w:val="24"/>
              </w:rPr>
              <w:t>содержащей проду</w:t>
            </w:r>
            <w:r w:rsidRPr="00243EFA">
              <w:rPr>
                <w:sz w:val="24"/>
                <w:szCs w:val="24"/>
              </w:rPr>
              <w:t>к</w:t>
            </w:r>
            <w:r w:rsidRPr="00243EFA">
              <w:rPr>
                <w:sz w:val="24"/>
                <w:szCs w:val="24"/>
              </w:rPr>
              <w:t>ции</w:t>
            </w:r>
          </w:p>
        </w:tc>
        <w:tc>
          <w:tcPr>
            <w:tcW w:w="416" w:type="pct"/>
            <w:vMerge w:val="restart"/>
            <w:shd w:val="clear" w:color="auto" w:fill="auto"/>
          </w:tcPr>
          <w:p w:rsidR="00A30614" w:rsidRPr="006A787A" w:rsidRDefault="00A30614" w:rsidP="001E76BC">
            <w:pPr>
              <w:rPr>
                <w:sz w:val="24"/>
                <w:szCs w:val="24"/>
                <w:lang w:val="en-US"/>
              </w:rPr>
            </w:pPr>
            <w:r w:rsidRPr="006A787A">
              <w:rPr>
                <w:sz w:val="24"/>
                <w:szCs w:val="24"/>
                <w:lang w:val="en-US"/>
              </w:rPr>
              <w:t>9.4.2.</w:t>
            </w:r>
          </w:p>
        </w:tc>
        <w:tc>
          <w:tcPr>
            <w:tcW w:w="1318" w:type="pct"/>
            <w:shd w:val="clear" w:color="auto" w:fill="auto"/>
          </w:tcPr>
          <w:p w:rsidR="00A30614" w:rsidRPr="006A787A" w:rsidRDefault="00A30614" w:rsidP="001E76BC">
            <w:pPr>
              <w:jc w:val="both"/>
              <w:rPr>
                <w:sz w:val="24"/>
                <w:szCs w:val="24"/>
              </w:rPr>
            </w:pPr>
            <w:r w:rsidRPr="006A787A">
              <w:rPr>
                <w:sz w:val="24"/>
                <w:szCs w:val="24"/>
              </w:rPr>
              <w:t>Всего единовременные расходы за пери</w:t>
            </w:r>
            <w:r w:rsidR="00A0044A">
              <w:rPr>
                <w:sz w:val="24"/>
                <w:szCs w:val="24"/>
              </w:rPr>
              <w:t>од</w:t>
            </w:r>
            <w:r w:rsidRPr="006A787A">
              <w:rPr>
                <w:sz w:val="24"/>
                <w:szCs w:val="24"/>
              </w:rPr>
              <w:t>:</w:t>
            </w:r>
          </w:p>
        </w:tc>
        <w:tc>
          <w:tcPr>
            <w:tcW w:w="1502" w:type="pct"/>
            <w:shd w:val="clear" w:color="auto" w:fill="auto"/>
          </w:tcPr>
          <w:p w:rsidR="00A30614" w:rsidRPr="006A787A" w:rsidRDefault="00A0044A" w:rsidP="001E76BC">
            <w:pPr>
              <w:rPr>
                <w:sz w:val="24"/>
                <w:szCs w:val="24"/>
              </w:rPr>
            </w:pPr>
            <w:r>
              <w:rPr>
                <w:sz w:val="24"/>
                <w:szCs w:val="24"/>
              </w:rPr>
              <w:t>-</w:t>
            </w: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A0044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A0044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A0044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val="restart"/>
            <w:shd w:val="clear" w:color="auto" w:fill="auto"/>
          </w:tcPr>
          <w:p w:rsidR="00A30614" w:rsidRPr="006A787A" w:rsidRDefault="00A30614" w:rsidP="001E76BC">
            <w:pPr>
              <w:rPr>
                <w:sz w:val="24"/>
                <w:szCs w:val="24"/>
                <w:lang w:val="en-US"/>
              </w:rPr>
            </w:pPr>
            <w:r w:rsidRPr="006A787A">
              <w:rPr>
                <w:sz w:val="24"/>
                <w:szCs w:val="24"/>
                <w:lang w:val="en-US"/>
              </w:rPr>
              <w:t>9.4.3.</w:t>
            </w:r>
          </w:p>
        </w:tc>
        <w:tc>
          <w:tcPr>
            <w:tcW w:w="1318" w:type="pct"/>
            <w:shd w:val="clear" w:color="auto" w:fill="auto"/>
          </w:tcPr>
          <w:p w:rsidR="00A30614" w:rsidRPr="006A787A" w:rsidRDefault="00A30614" w:rsidP="001E76BC">
            <w:pPr>
              <w:rPr>
                <w:sz w:val="24"/>
                <w:szCs w:val="24"/>
              </w:rPr>
            </w:pPr>
            <w:r w:rsidRPr="006A787A">
              <w:rPr>
                <w:sz w:val="24"/>
                <w:szCs w:val="24"/>
              </w:rPr>
              <w:t>Всего периодические расходы за пери</w:t>
            </w:r>
            <w:r w:rsidR="00A0044A">
              <w:rPr>
                <w:sz w:val="24"/>
                <w:szCs w:val="24"/>
              </w:rPr>
              <w:t>од</w:t>
            </w:r>
            <w:r w:rsidRPr="006A787A">
              <w:rPr>
                <w:sz w:val="24"/>
                <w:szCs w:val="24"/>
              </w:rPr>
              <w:t>:</w:t>
            </w:r>
          </w:p>
        </w:tc>
        <w:tc>
          <w:tcPr>
            <w:tcW w:w="1502" w:type="pct"/>
            <w:shd w:val="clear" w:color="auto" w:fill="auto"/>
          </w:tcPr>
          <w:p w:rsidR="00A30614" w:rsidRPr="006A787A" w:rsidRDefault="00A0044A" w:rsidP="001E76BC">
            <w:pPr>
              <w:rPr>
                <w:sz w:val="24"/>
                <w:szCs w:val="24"/>
              </w:rPr>
            </w:pPr>
            <w:r>
              <w:rPr>
                <w:sz w:val="24"/>
                <w:szCs w:val="24"/>
              </w:rPr>
              <w:t>-</w:t>
            </w:r>
          </w:p>
          <w:p w:rsidR="00A30614" w:rsidRPr="006A787A" w:rsidRDefault="00A30614" w:rsidP="001E76BC">
            <w:pPr>
              <w:jc w:val="cente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shd w:val="clear" w:color="auto" w:fill="auto"/>
          </w:tcPr>
          <w:p w:rsidR="00A30614" w:rsidRPr="00A0044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shd w:val="clear" w:color="auto" w:fill="auto"/>
          </w:tcPr>
          <w:p w:rsidR="00A30614" w:rsidRPr="00A0044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vMerge/>
            <w:shd w:val="clear" w:color="auto" w:fill="auto"/>
          </w:tcPr>
          <w:p w:rsidR="00A30614" w:rsidRPr="00A0044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shd w:val="clear" w:color="auto" w:fill="auto"/>
          </w:tcPr>
          <w:p w:rsidR="00A30614" w:rsidRPr="006A787A" w:rsidRDefault="00A30614" w:rsidP="001E76BC">
            <w:pPr>
              <w:rPr>
                <w:sz w:val="24"/>
                <w:szCs w:val="24"/>
                <w:lang w:val="en-US"/>
              </w:rPr>
            </w:pPr>
            <w:r w:rsidRPr="006A787A">
              <w:rPr>
                <w:sz w:val="24"/>
                <w:szCs w:val="24"/>
                <w:lang w:val="en-US"/>
              </w:rPr>
              <w:t>9.</w:t>
            </w:r>
            <w:r w:rsidRPr="006A787A">
              <w:rPr>
                <w:sz w:val="24"/>
                <w:szCs w:val="24"/>
              </w:rPr>
              <w:t>5</w:t>
            </w:r>
            <w:r w:rsidRPr="006A787A">
              <w:rPr>
                <w:sz w:val="24"/>
                <w:szCs w:val="24"/>
                <w:lang w:val="en-US"/>
              </w:rPr>
              <w:t>.</w:t>
            </w:r>
          </w:p>
        </w:tc>
        <w:tc>
          <w:tcPr>
            <w:tcW w:w="4497" w:type="pct"/>
            <w:gridSpan w:val="4"/>
            <w:shd w:val="clear" w:color="auto" w:fill="auto"/>
          </w:tcPr>
          <w:p w:rsidR="00A30614" w:rsidRPr="006A787A" w:rsidRDefault="00A30614" w:rsidP="001E76BC">
            <w:pPr>
              <w:rPr>
                <w:sz w:val="24"/>
                <w:szCs w:val="24"/>
                <w:lang w:val="en-US"/>
              </w:rPr>
            </w:pPr>
            <w:r w:rsidRPr="006A787A">
              <w:rPr>
                <w:sz w:val="24"/>
                <w:szCs w:val="24"/>
              </w:rPr>
              <w:t>Наименование органа</w:t>
            </w:r>
            <w:r w:rsidRPr="006A787A">
              <w:rPr>
                <w:sz w:val="24"/>
                <w:szCs w:val="24"/>
                <w:lang w:val="en-US"/>
              </w:rPr>
              <w:t>:</w:t>
            </w:r>
          </w:p>
        </w:tc>
      </w:tr>
      <w:tr w:rsidR="00A30614" w:rsidRPr="006A787A" w:rsidTr="001E76BC">
        <w:tc>
          <w:tcPr>
            <w:tcW w:w="503" w:type="pct"/>
            <w:vMerge w:val="restart"/>
            <w:shd w:val="clear" w:color="auto" w:fill="auto"/>
          </w:tcPr>
          <w:p w:rsidR="00A30614" w:rsidRPr="006A787A" w:rsidRDefault="00A30614" w:rsidP="001E76BC">
            <w:pPr>
              <w:rPr>
                <w:sz w:val="24"/>
                <w:szCs w:val="24"/>
                <w:lang w:val="en-US"/>
              </w:rPr>
            </w:pPr>
            <w:r w:rsidRPr="006A787A">
              <w:rPr>
                <w:sz w:val="24"/>
                <w:szCs w:val="24"/>
                <w:lang w:val="en-US"/>
              </w:rPr>
              <w:t>9.</w:t>
            </w:r>
            <w:r w:rsidRPr="006A787A">
              <w:rPr>
                <w:sz w:val="24"/>
                <w:szCs w:val="24"/>
              </w:rPr>
              <w:t>5</w:t>
            </w:r>
            <w:r w:rsidRPr="006A787A">
              <w:rPr>
                <w:sz w:val="24"/>
                <w:szCs w:val="24"/>
                <w:lang w:val="en-US"/>
              </w:rPr>
              <w:t>.1.</w:t>
            </w:r>
          </w:p>
        </w:tc>
        <w:tc>
          <w:tcPr>
            <w:tcW w:w="1261" w:type="pct"/>
            <w:vMerge w:val="restart"/>
            <w:shd w:val="clear" w:color="auto" w:fill="auto"/>
          </w:tcPr>
          <w:p w:rsidR="00A30614" w:rsidRPr="006A787A" w:rsidRDefault="00A30614" w:rsidP="001E76BC">
            <w:pPr>
              <w:rPr>
                <w:sz w:val="24"/>
                <w:szCs w:val="24"/>
              </w:rPr>
            </w:pPr>
            <w:r w:rsidRPr="006A787A">
              <w:rPr>
                <w:sz w:val="24"/>
                <w:szCs w:val="24"/>
              </w:rPr>
              <w:t>Наименование новой или изменяемой функции, полном</w:t>
            </w:r>
            <w:r w:rsidRPr="006A787A">
              <w:rPr>
                <w:sz w:val="24"/>
                <w:szCs w:val="24"/>
              </w:rPr>
              <w:t>о</w:t>
            </w:r>
            <w:r w:rsidRPr="006A787A">
              <w:rPr>
                <w:sz w:val="24"/>
                <w:szCs w:val="24"/>
              </w:rPr>
              <w:t>чия, обязанности или права</w:t>
            </w:r>
          </w:p>
        </w:tc>
        <w:tc>
          <w:tcPr>
            <w:tcW w:w="416" w:type="pct"/>
            <w:shd w:val="clear" w:color="auto" w:fill="auto"/>
          </w:tcPr>
          <w:p w:rsidR="00A30614" w:rsidRPr="006A787A" w:rsidRDefault="00A30614" w:rsidP="001E76BC">
            <w:pPr>
              <w:rPr>
                <w:sz w:val="24"/>
                <w:szCs w:val="24"/>
                <w:lang w:val="en-US"/>
              </w:rPr>
            </w:pPr>
            <w:r w:rsidRPr="006A787A">
              <w:rPr>
                <w:sz w:val="24"/>
                <w:szCs w:val="24"/>
                <w:lang w:val="en-US"/>
              </w:rPr>
              <w:t>9.</w:t>
            </w:r>
            <w:r w:rsidRPr="006A787A">
              <w:rPr>
                <w:sz w:val="24"/>
                <w:szCs w:val="24"/>
              </w:rPr>
              <w:t>5</w:t>
            </w:r>
            <w:r w:rsidRPr="006A787A">
              <w:rPr>
                <w:sz w:val="24"/>
                <w:szCs w:val="24"/>
                <w:lang w:val="en-US"/>
              </w:rPr>
              <w:t>.2.</w:t>
            </w:r>
          </w:p>
        </w:tc>
        <w:tc>
          <w:tcPr>
            <w:tcW w:w="1318" w:type="pct"/>
            <w:shd w:val="clear" w:color="auto" w:fill="auto"/>
          </w:tcPr>
          <w:p w:rsidR="00A30614" w:rsidRPr="006A787A" w:rsidRDefault="00A30614" w:rsidP="001E76BC">
            <w:pPr>
              <w:rPr>
                <w:sz w:val="24"/>
                <w:szCs w:val="24"/>
              </w:rPr>
            </w:pPr>
            <w:r w:rsidRPr="006A787A">
              <w:rPr>
                <w:sz w:val="24"/>
                <w:szCs w:val="24"/>
              </w:rPr>
              <w:t>Всего единовременные расходы за пери</w:t>
            </w:r>
            <w:r w:rsidR="00A0044A">
              <w:rPr>
                <w:sz w:val="24"/>
                <w:szCs w:val="24"/>
              </w:rPr>
              <w:t>од</w:t>
            </w:r>
            <w:r w:rsidRPr="006A787A">
              <w:rPr>
                <w:sz w:val="24"/>
                <w:szCs w:val="24"/>
              </w:rPr>
              <w:t>:</w:t>
            </w:r>
          </w:p>
        </w:tc>
        <w:tc>
          <w:tcPr>
            <w:tcW w:w="1502" w:type="pct"/>
            <w:shd w:val="clear" w:color="auto" w:fill="auto"/>
          </w:tcPr>
          <w:p w:rsidR="00A30614" w:rsidRPr="006A787A" w:rsidRDefault="00A0044A" w:rsidP="001E76BC">
            <w:pPr>
              <w:rPr>
                <w:sz w:val="24"/>
                <w:szCs w:val="24"/>
              </w:rPr>
            </w:pPr>
            <w:r>
              <w:rPr>
                <w:sz w:val="24"/>
                <w:szCs w:val="24"/>
              </w:rPr>
              <w:t>-</w:t>
            </w: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A0044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A0044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A0044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6A787A" w:rsidRDefault="00A30614" w:rsidP="001E76BC">
            <w:pPr>
              <w:rPr>
                <w:sz w:val="24"/>
                <w:szCs w:val="24"/>
                <w:lang w:val="en-US"/>
              </w:rPr>
            </w:pPr>
            <w:r w:rsidRPr="006A787A">
              <w:rPr>
                <w:sz w:val="24"/>
                <w:szCs w:val="24"/>
                <w:lang w:val="en-US"/>
              </w:rPr>
              <w:t>9.</w:t>
            </w:r>
            <w:r w:rsidRPr="006A787A">
              <w:rPr>
                <w:sz w:val="24"/>
                <w:szCs w:val="24"/>
              </w:rPr>
              <w:t>5</w:t>
            </w:r>
            <w:r w:rsidRPr="006A787A">
              <w:rPr>
                <w:sz w:val="24"/>
                <w:szCs w:val="24"/>
                <w:lang w:val="en-US"/>
              </w:rPr>
              <w:t>.3.</w:t>
            </w:r>
          </w:p>
        </w:tc>
        <w:tc>
          <w:tcPr>
            <w:tcW w:w="1318" w:type="pct"/>
            <w:shd w:val="clear" w:color="auto" w:fill="auto"/>
          </w:tcPr>
          <w:p w:rsidR="00A30614" w:rsidRPr="006A787A" w:rsidRDefault="00A30614" w:rsidP="001E76BC">
            <w:pPr>
              <w:rPr>
                <w:sz w:val="24"/>
                <w:szCs w:val="24"/>
              </w:rPr>
            </w:pPr>
            <w:r w:rsidRPr="006A787A">
              <w:rPr>
                <w:sz w:val="24"/>
                <w:szCs w:val="24"/>
              </w:rPr>
              <w:t>Всего периодические расходы за пери</w:t>
            </w:r>
            <w:r w:rsidR="00A0044A">
              <w:rPr>
                <w:sz w:val="24"/>
                <w:szCs w:val="24"/>
              </w:rPr>
              <w:t>од</w:t>
            </w:r>
            <w:r w:rsidRPr="006A787A">
              <w:rPr>
                <w:sz w:val="24"/>
                <w:szCs w:val="24"/>
              </w:rPr>
              <w:t>:</w:t>
            </w:r>
          </w:p>
        </w:tc>
        <w:tc>
          <w:tcPr>
            <w:tcW w:w="1502" w:type="pct"/>
            <w:shd w:val="clear" w:color="auto" w:fill="auto"/>
          </w:tcPr>
          <w:p w:rsidR="00A30614" w:rsidRPr="006A787A" w:rsidRDefault="00A0044A" w:rsidP="001E76BC">
            <w:pPr>
              <w:rPr>
                <w:sz w:val="24"/>
                <w:szCs w:val="24"/>
              </w:rPr>
            </w:pPr>
            <w:r>
              <w:rPr>
                <w:sz w:val="24"/>
                <w:szCs w:val="24"/>
              </w:rPr>
              <w:t>-</w:t>
            </w:r>
          </w:p>
          <w:p w:rsidR="00A30614" w:rsidRPr="006A787A" w:rsidRDefault="00A30614" w:rsidP="001E76BC">
            <w:pPr>
              <w:jc w:val="cente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6A787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A0044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A0044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vMerge/>
            <w:shd w:val="clear" w:color="auto" w:fill="auto"/>
          </w:tcPr>
          <w:p w:rsidR="00A30614" w:rsidRPr="006A787A" w:rsidRDefault="00A30614" w:rsidP="001E76BC">
            <w:pPr>
              <w:rPr>
                <w:sz w:val="24"/>
                <w:szCs w:val="24"/>
              </w:rPr>
            </w:pPr>
          </w:p>
        </w:tc>
        <w:tc>
          <w:tcPr>
            <w:tcW w:w="1261" w:type="pct"/>
            <w:vMerge/>
            <w:shd w:val="clear" w:color="auto" w:fill="auto"/>
          </w:tcPr>
          <w:p w:rsidR="00A30614" w:rsidRPr="006A787A" w:rsidRDefault="00A30614" w:rsidP="001E76BC">
            <w:pPr>
              <w:rPr>
                <w:sz w:val="24"/>
                <w:szCs w:val="24"/>
              </w:rPr>
            </w:pPr>
          </w:p>
        </w:tc>
        <w:tc>
          <w:tcPr>
            <w:tcW w:w="416" w:type="pct"/>
            <w:shd w:val="clear" w:color="auto" w:fill="auto"/>
          </w:tcPr>
          <w:p w:rsidR="00A30614" w:rsidRPr="00A0044A" w:rsidRDefault="00A30614" w:rsidP="001E76BC">
            <w:pPr>
              <w:rPr>
                <w:sz w:val="24"/>
                <w:szCs w:val="24"/>
              </w:rPr>
            </w:pPr>
          </w:p>
        </w:tc>
        <w:tc>
          <w:tcPr>
            <w:tcW w:w="1318" w:type="pct"/>
            <w:shd w:val="clear" w:color="auto" w:fill="auto"/>
          </w:tcPr>
          <w:p w:rsidR="00A30614" w:rsidRPr="006A787A" w:rsidRDefault="00A30614" w:rsidP="001E76BC">
            <w:pPr>
              <w:rPr>
                <w:sz w:val="24"/>
                <w:szCs w:val="24"/>
              </w:rPr>
            </w:pPr>
          </w:p>
        </w:tc>
        <w:tc>
          <w:tcPr>
            <w:tcW w:w="1502" w:type="pct"/>
            <w:shd w:val="clear" w:color="auto" w:fill="auto"/>
          </w:tcPr>
          <w:p w:rsidR="00A30614" w:rsidRPr="006A787A" w:rsidRDefault="00A30614" w:rsidP="001E76BC">
            <w:pPr>
              <w:rPr>
                <w:sz w:val="24"/>
                <w:szCs w:val="24"/>
              </w:rPr>
            </w:pPr>
          </w:p>
        </w:tc>
      </w:tr>
      <w:tr w:rsidR="00A30614" w:rsidRPr="006A787A" w:rsidTr="001E76BC">
        <w:tc>
          <w:tcPr>
            <w:tcW w:w="503" w:type="pct"/>
            <w:shd w:val="clear" w:color="auto" w:fill="auto"/>
          </w:tcPr>
          <w:p w:rsidR="00A30614" w:rsidRPr="006A787A" w:rsidRDefault="00A30614" w:rsidP="001E76BC">
            <w:pPr>
              <w:rPr>
                <w:sz w:val="24"/>
                <w:szCs w:val="24"/>
                <w:lang w:val="en-US"/>
              </w:rPr>
            </w:pPr>
            <w:r w:rsidRPr="006A787A">
              <w:rPr>
                <w:sz w:val="24"/>
                <w:szCs w:val="24"/>
                <w:lang w:val="en-US"/>
              </w:rPr>
              <w:t>9.</w:t>
            </w:r>
            <w:r w:rsidRPr="006A787A">
              <w:rPr>
                <w:sz w:val="24"/>
                <w:szCs w:val="24"/>
              </w:rPr>
              <w:t>6</w:t>
            </w:r>
            <w:r w:rsidRPr="006A787A">
              <w:rPr>
                <w:sz w:val="24"/>
                <w:szCs w:val="24"/>
                <w:lang w:val="en-US"/>
              </w:rPr>
              <w:t>.</w:t>
            </w:r>
          </w:p>
        </w:tc>
        <w:tc>
          <w:tcPr>
            <w:tcW w:w="2995" w:type="pct"/>
            <w:gridSpan w:val="3"/>
            <w:shd w:val="clear" w:color="auto" w:fill="auto"/>
          </w:tcPr>
          <w:p w:rsidR="00A30614" w:rsidRPr="006A787A" w:rsidRDefault="00A30614" w:rsidP="001E76BC">
            <w:pPr>
              <w:rPr>
                <w:sz w:val="24"/>
                <w:szCs w:val="24"/>
              </w:rPr>
            </w:pPr>
            <w:r w:rsidRPr="006A787A">
              <w:rPr>
                <w:sz w:val="24"/>
                <w:szCs w:val="24"/>
              </w:rPr>
              <w:t>Итого единовремен</w:t>
            </w:r>
            <w:r w:rsidR="00A0044A">
              <w:rPr>
                <w:sz w:val="24"/>
                <w:szCs w:val="24"/>
              </w:rPr>
              <w:t>ные расходы за период</w:t>
            </w:r>
            <w:r w:rsidRPr="006A787A">
              <w:rPr>
                <w:sz w:val="24"/>
                <w:szCs w:val="24"/>
              </w:rPr>
              <w:t>:</w:t>
            </w:r>
          </w:p>
        </w:tc>
        <w:tc>
          <w:tcPr>
            <w:tcW w:w="1502" w:type="pct"/>
            <w:shd w:val="clear" w:color="auto" w:fill="auto"/>
          </w:tcPr>
          <w:p w:rsidR="00A30614" w:rsidRPr="006A787A" w:rsidRDefault="00A0044A" w:rsidP="001E76BC">
            <w:pPr>
              <w:rPr>
                <w:sz w:val="24"/>
                <w:szCs w:val="24"/>
              </w:rPr>
            </w:pPr>
            <w:r>
              <w:rPr>
                <w:sz w:val="24"/>
                <w:szCs w:val="24"/>
              </w:rPr>
              <w:t>-</w:t>
            </w:r>
          </w:p>
        </w:tc>
      </w:tr>
      <w:tr w:rsidR="00A30614" w:rsidRPr="006A787A" w:rsidTr="001E76BC">
        <w:tc>
          <w:tcPr>
            <w:tcW w:w="503" w:type="pct"/>
            <w:shd w:val="clear" w:color="auto" w:fill="auto"/>
          </w:tcPr>
          <w:p w:rsidR="00A30614" w:rsidRPr="006A787A" w:rsidRDefault="00A30614" w:rsidP="001E76BC">
            <w:pPr>
              <w:rPr>
                <w:sz w:val="24"/>
                <w:szCs w:val="24"/>
                <w:lang w:val="en-US"/>
              </w:rPr>
            </w:pPr>
            <w:r w:rsidRPr="006A787A">
              <w:rPr>
                <w:sz w:val="24"/>
                <w:szCs w:val="24"/>
                <w:lang w:val="en-US"/>
              </w:rPr>
              <w:t>9.</w:t>
            </w:r>
            <w:r w:rsidRPr="006A787A">
              <w:rPr>
                <w:sz w:val="24"/>
                <w:szCs w:val="24"/>
              </w:rPr>
              <w:t>7</w:t>
            </w:r>
            <w:r w:rsidRPr="006A787A">
              <w:rPr>
                <w:sz w:val="24"/>
                <w:szCs w:val="24"/>
                <w:lang w:val="en-US"/>
              </w:rPr>
              <w:t>.</w:t>
            </w:r>
          </w:p>
        </w:tc>
        <w:tc>
          <w:tcPr>
            <w:tcW w:w="2995" w:type="pct"/>
            <w:gridSpan w:val="3"/>
            <w:shd w:val="clear" w:color="auto" w:fill="auto"/>
          </w:tcPr>
          <w:p w:rsidR="00A30614" w:rsidRPr="006A787A" w:rsidRDefault="00A30614" w:rsidP="001E76BC">
            <w:pPr>
              <w:rPr>
                <w:sz w:val="24"/>
                <w:szCs w:val="24"/>
              </w:rPr>
            </w:pPr>
            <w:r w:rsidRPr="006A787A">
              <w:rPr>
                <w:sz w:val="24"/>
                <w:szCs w:val="24"/>
              </w:rPr>
              <w:t>Итого периодическ</w:t>
            </w:r>
            <w:r w:rsidR="00A0044A">
              <w:rPr>
                <w:sz w:val="24"/>
                <w:szCs w:val="24"/>
              </w:rPr>
              <w:t>ие расходы за период</w:t>
            </w:r>
            <w:r w:rsidRPr="006A787A">
              <w:rPr>
                <w:sz w:val="24"/>
                <w:szCs w:val="24"/>
              </w:rPr>
              <w:t>:</w:t>
            </w:r>
          </w:p>
        </w:tc>
        <w:tc>
          <w:tcPr>
            <w:tcW w:w="1502" w:type="pct"/>
            <w:shd w:val="clear" w:color="auto" w:fill="auto"/>
          </w:tcPr>
          <w:p w:rsidR="00A30614" w:rsidRPr="006A787A" w:rsidRDefault="00A0044A" w:rsidP="001E76BC">
            <w:pPr>
              <w:rPr>
                <w:sz w:val="24"/>
                <w:szCs w:val="24"/>
              </w:rPr>
            </w:pPr>
            <w:r>
              <w:rPr>
                <w:sz w:val="24"/>
                <w:szCs w:val="24"/>
              </w:rPr>
              <w:t>-</w:t>
            </w:r>
          </w:p>
        </w:tc>
      </w:tr>
      <w:tr w:rsidR="00A30614" w:rsidRPr="006A787A" w:rsidTr="001E76BC">
        <w:tc>
          <w:tcPr>
            <w:tcW w:w="503" w:type="pct"/>
            <w:shd w:val="clear" w:color="auto" w:fill="auto"/>
          </w:tcPr>
          <w:p w:rsidR="00A30614" w:rsidRPr="006A787A" w:rsidRDefault="00A30614" w:rsidP="001E76BC">
            <w:pPr>
              <w:rPr>
                <w:sz w:val="24"/>
                <w:szCs w:val="24"/>
                <w:lang w:val="en-US"/>
              </w:rPr>
            </w:pPr>
            <w:r w:rsidRPr="006A787A">
              <w:rPr>
                <w:sz w:val="24"/>
                <w:szCs w:val="24"/>
                <w:lang w:val="en-US"/>
              </w:rPr>
              <w:t>9.</w:t>
            </w:r>
            <w:r w:rsidRPr="006A787A">
              <w:rPr>
                <w:sz w:val="24"/>
                <w:szCs w:val="24"/>
              </w:rPr>
              <w:t>8</w:t>
            </w:r>
            <w:r w:rsidRPr="006A787A">
              <w:rPr>
                <w:sz w:val="24"/>
                <w:szCs w:val="24"/>
                <w:lang w:val="en-US"/>
              </w:rPr>
              <w:t>.</w:t>
            </w:r>
          </w:p>
        </w:tc>
        <w:tc>
          <w:tcPr>
            <w:tcW w:w="4497" w:type="pct"/>
            <w:gridSpan w:val="4"/>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Иные сведения о расходах бюджета муниципального образования</w:t>
            </w:r>
          </w:p>
          <w:p w:rsidR="00A30614" w:rsidRPr="006A787A" w:rsidRDefault="00A0044A" w:rsidP="001E76BC">
            <w:pPr>
              <w:pBdr>
                <w:bottom w:val="single" w:sz="4" w:space="1" w:color="auto"/>
              </w:pBdr>
              <w:jc w:val="center"/>
              <w:rPr>
                <w:sz w:val="24"/>
                <w:szCs w:val="24"/>
              </w:rPr>
            </w:pPr>
            <w:r>
              <w:rPr>
                <w:sz w:val="24"/>
                <w:szCs w:val="24"/>
              </w:rPr>
              <w:t>отсутствуют</w:t>
            </w:r>
          </w:p>
          <w:p w:rsidR="00A30614" w:rsidRPr="006A787A" w:rsidRDefault="00A30614" w:rsidP="001E76BC">
            <w:pPr>
              <w:jc w:val="center"/>
              <w:rPr>
                <w:sz w:val="20"/>
                <w:szCs w:val="20"/>
              </w:rPr>
            </w:pPr>
            <w:r w:rsidRPr="006A787A">
              <w:rPr>
                <w:sz w:val="20"/>
                <w:szCs w:val="20"/>
              </w:rPr>
              <w:t>(место для текстового описания)</w:t>
            </w:r>
          </w:p>
        </w:tc>
      </w:tr>
      <w:tr w:rsidR="00A30614" w:rsidRPr="006A787A" w:rsidTr="001E76BC">
        <w:tc>
          <w:tcPr>
            <w:tcW w:w="503" w:type="pct"/>
            <w:shd w:val="clear" w:color="auto" w:fill="auto"/>
          </w:tcPr>
          <w:p w:rsidR="00A30614" w:rsidRPr="006A787A" w:rsidRDefault="00A30614" w:rsidP="001E76BC">
            <w:pPr>
              <w:rPr>
                <w:sz w:val="24"/>
                <w:szCs w:val="24"/>
                <w:lang w:val="en-US"/>
              </w:rPr>
            </w:pPr>
            <w:r w:rsidRPr="006A787A">
              <w:rPr>
                <w:sz w:val="24"/>
                <w:szCs w:val="24"/>
                <w:lang w:val="en-US"/>
              </w:rPr>
              <w:t>9.</w:t>
            </w:r>
            <w:r w:rsidRPr="006A787A">
              <w:rPr>
                <w:sz w:val="24"/>
                <w:szCs w:val="24"/>
              </w:rPr>
              <w:t>9</w:t>
            </w:r>
            <w:r w:rsidRPr="006A787A">
              <w:rPr>
                <w:sz w:val="24"/>
                <w:szCs w:val="24"/>
                <w:lang w:val="en-US"/>
              </w:rPr>
              <w:t>.</w:t>
            </w:r>
          </w:p>
        </w:tc>
        <w:tc>
          <w:tcPr>
            <w:tcW w:w="4497" w:type="pct"/>
            <w:gridSpan w:val="4"/>
            <w:shd w:val="clear" w:color="auto" w:fill="auto"/>
          </w:tcPr>
          <w:p w:rsidR="00A30614" w:rsidRPr="006A787A" w:rsidRDefault="00A30614" w:rsidP="001E76BC">
            <w:pPr>
              <w:pBdr>
                <w:bottom w:val="single" w:sz="4" w:space="1" w:color="auto"/>
              </w:pBdr>
              <w:rPr>
                <w:sz w:val="24"/>
                <w:szCs w:val="24"/>
              </w:rPr>
            </w:pPr>
            <w:r w:rsidRPr="006A787A">
              <w:rPr>
                <w:sz w:val="24"/>
                <w:szCs w:val="24"/>
              </w:rPr>
              <w:t>Источники данных:</w:t>
            </w:r>
            <w:r w:rsidR="00A0044A">
              <w:t xml:space="preserve"> </w:t>
            </w:r>
            <w:r w:rsidR="00A0044A" w:rsidRPr="00A0044A">
              <w:rPr>
                <w:sz w:val="24"/>
                <w:szCs w:val="24"/>
              </w:rPr>
              <w:t xml:space="preserve">Отдел потребительского рынка и защиты </w:t>
            </w:r>
            <w:proofErr w:type="gramStart"/>
            <w:r w:rsidR="00A0044A" w:rsidRPr="00A0044A">
              <w:rPr>
                <w:sz w:val="24"/>
                <w:szCs w:val="24"/>
              </w:rPr>
              <w:t>прав потребителей д</w:t>
            </w:r>
            <w:r w:rsidR="00A0044A" w:rsidRPr="00A0044A">
              <w:rPr>
                <w:sz w:val="24"/>
                <w:szCs w:val="24"/>
              </w:rPr>
              <w:t>е</w:t>
            </w:r>
            <w:r w:rsidR="00A0044A" w:rsidRPr="00A0044A">
              <w:rPr>
                <w:sz w:val="24"/>
                <w:szCs w:val="24"/>
              </w:rPr>
              <w:t>партамента экономики администрации</w:t>
            </w:r>
            <w:proofErr w:type="gramEnd"/>
            <w:r w:rsidR="00A0044A" w:rsidRPr="00A0044A">
              <w:rPr>
                <w:sz w:val="24"/>
                <w:szCs w:val="24"/>
              </w:rPr>
              <w:t xml:space="preserve"> района</w:t>
            </w:r>
          </w:p>
          <w:p w:rsidR="00A30614" w:rsidRPr="006A787A" w:rsidRDefault="00A30614" w:rsidP="001E76BC">
            <w:pPr>
              <w:jc w:val="center"/>
              <w:rPr>
                <w:sz w:val="20"/>
                <w:szCs w:val="20"/>
              </w:rPr>
            </w:pPr>
            <w:r w:rsidRPr="006A787A">
              <w:rPr>
                <w:sz w:val="20"/>
                <w:szCs w:val="20"/>
              </w:rPr>
              <w:t>(место для текстового описания)</w:t>
            </w:r>
          </w:p>
        </w:tc>
      </w:tr>
    </w:tbl>
    <w:p w:rsidR="00A30614" w:rsidRPr="006A787A" w:rsidRDefault="00A30614" w:rsidP="00A30614">
      <w:pPr>
        <w:spacing w:before="240"/>
        <w:jc w:val="center"/>
        <w:rPr>
          <w:sz w:val="24"/>
          <w:szCs w:val="24"/>
        </w:rPr>
      </w:pPr>
      <w:r w:rsidRPr="006A787A">
        <w:rPr>
          <w:sz w:val="24"/>
          <w:szCs w:val="24"/>
        </w:rPr>
        <w:t xml:space="preserve">10. </w:t>
      </w:r>
      <w:proofErr w:type="gramStart"/>
      <w:r w:rsidRPr="006A787A">
        <w:rPr>
          <w:sz w:val="24"/>
          <w:szCs w:val="24"/>
        </w:rPr>
        <w:t>Новые преимущества, а также обязанности или ограничения для субъектов предприним</w:t>
      </w:r>
      <w:r w:rsidRPr="006A787A">
        <w:rPr>
          <w:sz w:val="24"/>
          <w:szCs w:val="24"/>
        </w:rPr>
        <w:t>а</w:t>
      </w:r>
      <w:r w:rsidRPr="006A787A">
        <w:rPr>
          <w:sz w:val="24"/>
          <w:szCs w:val="24"/>
        </w:rPr>
        <w:t>тельской и инвестиционной деятельности либо изменение содержания существующих об</w:t>
      </w:r>
      <w:r w:rsidRPr="006A787A">
        <w:rPr>
          <w:sz w:val="24"/>
          <w:szCs w:val="24"/>
        </w:rPr>
        <w:t>я</w:t>
      </w:r>
      <w:r w:rsidRPr="006A787A">
        <w:rPr>
          <w:sz w:val="24"/>
          <w:szCs w:val="24"/>
        </w:rPr>
        <w:t>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w:t>
      </w:r>
      <w:r w:rsidRPr="006A787A">
        <w:rPr>
          <w:sz w:val="24"/>
          <w:szCs w:val="24"/>
        </w:rPr>
        <w:t>и</w:t>
      </w:r>
      <w:r w:rsidRPr="006A787A">
        <w:rPr>
          <w:sz w:val="24"/>
          <w:szCs w:val="24"/>
        </w:rPr>
        <w:t>ем содержания таких обязанностей и ограничений</w:t>
      </w:r>
      <w:r w:rsidRPr="006A787A">
        <w:rPr>
          <w:sz w:val="24"/>
          <w:szCs w:val="24"/>
          <w:vertAlign w:val="superscript"/>
        </w:rPr>
        <w:footnoteReference w:id="1"/>
      </w:r>
      <w:r w:rsidRPr="006A787A">
        <w:rPr>
          <w:sz w:val="24"/>
          <w:szCs w:val="24"/>
        </w:rPr>
        <w:t xml:space="preserve">  </w:t>
      </w:r>
      <w:proofErr w:type="gramEnd"/>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2644"/>
        <w:gridCol w:w="2321"/>
        <w:gridCol w:w="2152"/>
      </w:tblGrid>
      <w:tr w:rsidR="00A30614" w:rsidRPr="006A787A" w:rsidTr="00A0044A">
        <w:tc>
          <w:tcPr>
            <w:tcW w:w="1452" w:type="pct"/>
            <w:shd w:val="clear" w:color="auto" w:fill="auto"/>
          </w:tcPr>
          <w:p w:rsidR="00A30614" w:rsidRPr="006A787A" w:rsidRDefault="00A30614" w:rsidP="001E76BC">
            <w:pPr>
              <w:jc w:val="center"/>
              <w:rPr>
                <w:sz w:val="24"/>
                <w:szCs w:val="24"/>
              </w:rPr>
            </w:pPr>
            <w:r w:rsidRPr="006A787A">
              <w:rPr>
                <w:sz w:val="24"/>
                <w:szCs w:val="24"/>
              </w:rPr>
              <w:t>10.1. Группа участников отношений</w:t>
            </w:r>
          </w:p>
        </w:tc>
        <w:tc>
          <w:tcPr>
            <w:tcW w:w="1318" w:type="pct"/>
            <w:shd w:val="clear" w:color="auto" w:fill="auto"/>
          </w:tcPr>
          <w:p w:rsidR="00A30614" w:rsidRPr="006A787A" w:rsidRDefault="00A30614" w:rsidP="001E76BC">
            <w:pPr>
              <w:jc w:val="center"/>
              <w:rPr>
                <w:sz w:val="24"/>
                <w:szCs w:val="24"/>
              </w:rPr>
            </w:pPr>
            <w:r w:rsidRPr="006A787A">
              <w:rPr>
                <w:sz w:val="24"/>
                <w:szCs w:val="24"/>
              </w:rPr>
              <w:t>10.2. Описание новых преимуществ, обяза</w:t>
            </w:r>
            <w:r w:rsidRPr="006A787A">
              <w:rPr>
                <w:sz w:val="24"/>
                <w:szCs w:val="24"/>
              </w:rPr>
              <w:t>н</w:t>
            </w:r>
            <w:r w:rsidRPr="006A787A">
              <w:rPr>
                <w:sz w:val="24"/>
                <w:szCs w:val="24"/>
              </w:rPr>
              <w:t>ностей, ограничений или изменения соде</w:t>
            </w:r>
            <w:r w:rsidRPr="006A787A">
              <w:rPr>
                <w:sz w:val="24"/>
                <w:szCs w:val="24"/>
              </w:rPr>
              <w:t>р</w:t>
            </w:r>
            <w:r w:rsidRPr="006A787A">
              <w:rPr>
                <w:sz w:val="24"/>
                <w:szCs w:val="24"/>
              </w:rPr>
              <w:t>жания существующих обязанностей и огр</w:t>
            </w:r>
            <w:r w:rsidRPr="006A787A">
              <w:rPr>
                <w:sz w:val="24"/>
                <w:szCs w:val="24"/>
              </w:rPr>
              <w:t>а</w:t>
            </w:r>
            <w:r w:rsidRPr="006A787A">
              <w:rPr>
                <w:sz w:val="24"/>
                <w:szCs w:val="24"/>
              </w:rPr>
              <w:t>ничений</w:t>
            </w:r>
          </w:p>
        </w:tc>
        <w:tc>
          <w:tcPr>
            <w:tcW w:w="1157" w:type="pct"/>
            <w:shd w:val="clear" w:color="auto" w:fill="auto"/>
          </w:tcPr>
          <w:p w:rsidR="00A30614" w:rsidRPr="006A787A" w:rsidRDefault="00A30614" w:rsidP="001E76BC">
            <w:pPr>
              <w:jc w:val="center"/>
              <w:rPr>
                <w:sz w:val="24"/>
                <w:szCs w:val="24"/>
              </w:rPr>
            </w:pPr>
            <w:r w:rsidRPr="006A787A">
              <w:rPr>
                <w:sz w:val="24"/>
                <w:szCs w:val="24"/>
              </w:rPr>
              <w:t>10.3. Порядок орг</w:t>
            </w:r>
            <w:r w:rsidRPr="006A787A">
              <w:rPr>
                <w:sz w:val="24"/>
                <w:szCs w:val="24"/>
              </w:rPr>
              <w:t>а</w:t>
            </w:r>
            <w:r w:rsidRPr="006A787A">
              <w:rPr>
                <w:sz w:val="24"/>
                <w:szCs w:val="24"/>
              </w:rPr>
              <w:t>низации исполн</w:t>
            </w:r>
            <w:r w:rsidRPr="006A787A">
              <w:rPr>
                <w:sz w:val="24"/>
                <w:szCs w:val="24"/>
              </w:rPr>
              <w:t>е</w:t>
            </w:r>
            <w:r w:rsidRPr="006A787A">
              <w:rPr>
                <w:sz w:val="24"/>
                <w:szCs w:val="24"/>
              </w:rPr>
              <w:t>ния обязанностей и ограничений</w:t>
            </w:r>
          </w:p>
        </w:tc>
        <w:tc>
          <w:tcPr>
            <w:tcW w:w="1073" w:type="pct"/>
          </w:tcPr>
          <w:p w:rsidR="00A30614" w:rsidRPr="006A787A" w:rsidRDefault="00A30614" w:rsidP="001E76BC">
            <w:pPr>
              <w:jc w:val="center"/>
              <w:rPr>
                <w:sz w:val="24"/>
                <w:szCs w:val="24"/>
              </w:rPr>
            </w:pPr>
            <w:r w:rsidRPr="006A787A">
              <w:rPr>
                <w:sz w:val="24"/>
                <w:szCs w:val="24"/>
              </w:rPr>
              <w:t>10.4. Описание и оценка видов ра</w:t>
            </w:r>
            <w:r w:rsidRPr="006A787A">
              <w:rPr>
                <w:sz w:val="24"/>
                <w:szCs w:val="24"/>
              </w:rPr>
              <w:t>с</w:t>
            </w:r>
            <w:r w:rsidRPr="006A787A">
              <w:rPr>
                <w:sz w:val="24"/>
                <w:szCs w:val="24"/>
              </w:rPr>
              <w:t>ходов (доходов)</w:t>
            </w:r>
          </w:p>
        </w:tc>
      </w:tr>
      <w:tr w:rsidR="00A30614" w:rsidRPr="006A787A" w:rsidTr="00A0044A">
        <w:trPr>
          <w:trHeight w:val="192"/>
        </w:trPr>
        <w:tc>
          <w:tcPr>
            <w:tcW w:w="1452" w:type="pct"/>
            <w:shd w:val="clear" w:color="auto" w:fill="auto"/>
          </w:tcPr>
          <w:p w:rsidR="00A30614" w:rsidRPr="00A0044A" w:rsidRDefault="00A0044A" w:rsidP="00243EFA">
            <w:pPr>
              <w:rPr>
                <w:sz w:val="24"/>
                <w:szCs w:val="24"/>
              </w:rPr>
            </w:pPr>
            <w:r w:rsidRPr="00A0044A">
              <w:rPr>
                <w:sz w:val="24"/>
                <w:szCs w:val="24"/>
              </w:rPr>
              <w:t>Юридические лица, и</w:t>
            </w:r>
            <w:r w:rsidRPr="00A0044A">
              <w:rPr>
                <w:sz w:val="24"/>
                <w:szCs w:val="24"/>
              </w:rPr>
              <w:t>н</w:t>
            </w:r>
            <w:r>
              <w:rPr>
                <w:sz w:val="24"/>
                <w:szCs w:val="24"/>
              </w:rPr>
              <w:t>дивидуальные пред</w:t>
            </w:r>
            <w:r w:rsidRPr="00A0044A">
              <w:rPr>
                <w:sz w:val="24"/>
                <w:szCs w:val="24"/>
              </w:rPr>
              <w:t>пр</w:t>
            </w:r>
            <w:r w:rsidRPr="00A0044A">
              <w:rPr>
                <w:sz w:val="24"/>
                <w:szCs w:val="24"/>
              </w:rPr>
              <w:t>и</w:t>
            </w:r>
            <w:r w:rsidRPr="00A0044A">
              <w:rPr>
                <w:sz w:val="24"/>
                <w:szCs w:val="24"/>
              </w:rPr>
              <w:t>ниматели, осуществля</w:t>
            </w:r>
            <w:r w:rsidRPr="00A0044A">
              <w:rPr>
                <w:sz w:val="24"/>
                <w:szCs w:val="24"/>
              </w:rPr>
              <w:t>ю</w:t>
            </w:r>
            <w:r w:rsidRPr="00A0044A">
              <w:rPr>
                <w:sz w:val="24"/>
                <w:szCs w:val="24"/>
              </w:rPr>
              <w:t xml:space="preserve">щие </w:t>
            </w:r>
            <w:r w:rsidR="00243EFA">
              <w:rPr>
                <w:sz w:val="24"/>
                <w:szCs w:val="24"/>
              </w:rPr>
              <w:t>розничную продажу алкогольной, спиртос</w:t>
            </w:r>
            <w:r w:rsidR="00243EFA">
              <w:rPr>
                <w:sz w:val="24"/>
                <w:szCs w:val="24"/>
              </w:rPr>
              <w:t>о</w:t>
            </w:r>
            <w:r w:rsidR="00243EFA">
              <w:rPr>
                <w:sz w:val="24"/>
                <w:szCs w:val="24"/>
              </w:rPr>
              <w:t>держащей продукции</w:t>
            </w:r>
          </w:p>
        </w:tc>
        <w:tc>
          <w:tcPr>
            <w:tcW w:w="1318" w:type="pct"/>
            <w:shd w:val="clear" w:color="auto" w:fill="auto"/>
          </w:tcPr>
          <w:p w:rsidR="00A30614" w:rsidRPr="006A787A" w:rsidRDefault="00A0044A" w:rsidP="001E76BC">
            <w:pPr>
              <w:rPr>
                <w:sz w:val="24"/>
                <w:szCs w:val="24"/>
              </w:rPr>
            </w:pPr>
            <w:r>
              <w:rPr>
                <w:sz w:val="24"/>
                <w:szCs w:val="24"/>
              </w:rPr>
              <w:t>Постановление прим</w:t>
            </w:r>
            <w:r>
              <w:rPr>
                <w:sz w:val="24"/>
                <w:szCs w:val="24"/>
              </w:rPr>
              <w:t>е</w:t>
            </w:r>
            <w:r>
              <w:rPr>
                <w:sz w:val="24"/>
                <w:szCs w:val="24"/>
              </w:rPr>
              <w:t>няется впервые</w:t>
            </w:r>
          </w:p>
        </w:tc>
        <w:tc>
          <w:tcPr>
            <w:tcW w:w="1157" w:type="pct"/>
            <w:shd w:val="clear" w:color="auto" w:fill="auto"/>
          </w:tcPr>
          <w:p w:rsidR="000A2B69" w:rsidRPr="000A2B69" w:rsidRDefault="00A0044A" w:rsidP="000A2B69">
            <w:pPr>
              <w:rPr>
                <w:sz w:val="24"/>
                <w:szCs w:val="24"/>
              </w:rPr>
            </w:pPr>
            <w:r>
              <w:rPr>
                <w:sz w:val="24"/>
                <w:szCs w:val="24"/>
              </w:rPr>
              <w:t>Соблюдение</w:t>
            </w:r>
            <w:r w:rsidR="000A2B69">
              <w:rPr>
                <w:sz w:val="24"/>
                <w:szCs w:val="24"/>
              </w:rPr>
              <w:t xml:space="preserve"> </w:t>
            </w:r>
            <w:r w:rsidR="000A2B69" w:rsidRPr="000A2B69">
              <w:rPr>
                <w:sz w:val="24"/>
                <w:szCs w:val="24"/>
              </w:rPr>
              <w:t>П</w:t>
            </w:r>
            <w:r w:rsidR="000A2B69" w:rsidRPr="000A2B69">
              <w:rPr>
                <w:sz w:val="24"/>
                <w:szCs w:val="24"/>
              </w:rPr>
              <w:t>о</w:t>
            </w:r>
            <w:r w:rsidR="000A2B69" w:rsidRPr="000A2B69">
              <w:rPr>
                <w:sz w:val="24"/>
                <w:szCs w:val="24"/>
              </w:rPr>
              <w:t xml:space="preserve">рядка организации </w:t>
            </w:r>
          </w:p>
          <w:p w:rsidR="00A30614" w:rsidRPr="00A0044A" w:rsidRDefault="000A2B69" w:rsidP="00243EFA">
            <w:pPr>
              <w:rPr>
                <w:sz w:val="24"/>
                <w:szCs w:val="24"/>
              </w:rPr>
            </w:pPr>
            <w:r w:rsidRPr="000A2B69">
              <w:rPr>
                <w:sz w:val="24"/>
                <w:szCs w:val="24"/>
              </w:rPr>
              <w:t xml:space="preserve">и осуществления </w:t>
            </w:r>
            <w:r>
              <w:rPr>
                <w:sz w:val="24"/>
                <w:szCs w:val="24"/>
              </w:rPr>
              <w:t>м</w:t>
            </w:r>
            <w:r w:rsidRPr="000A2B69">
              <w:rPr>
                <w:sz w:val="24"/>
                <w:szCs w:val="24"/>
              </w:rPr>
              <w:t>униципального контроля</w:t>
            </w:r>
            <w:r>
              <w:rPr>
                <w:sz w:val="24"/>
                <w:szCs w:val="24"/>
              </w:rPr>
              <w:t xml:space="preserve"> </w:t>
            </w:r>
            <w:r w:rsidRPr="000A2B69">
              <w:rPr>
                <w:sz w:val="24"/>
                <w:szCs w:val="24"/>
              </w:rPr>
              <w:t xml:space="preserve">в области </w:t>
            </w:r>
            <w:r w:rsidR="00243EFA">
              <w:rPr>
                <w:sz w:val="24"/>
                <w:szCs w:val="24"/>
              </w:rPr>
              <w:t>розничной продажи алкогольной, спи</w:t>
            </w:r>
            <w:r w:rsidR="00243EFA">
              <w:rPr>
                <w:sz w:val="24"/>
                <w:szCs w:val="24"/>
              </w:rPr>
              <w:t>р</w:t>
            </w:r>
            <w:r w:rsidR="00243EFA">
              <w:rPr>
                <w:sz w:val="24"/>
                <w:szCs w:val="24"/>
              </w:rPr>
              <w:t>тосодержащей пр</w:t>
            </w:r>
            <w:r w:rsidR="00243EFA">
              <w:rPr>
                <w:sz w:val="24"/>
                <w:szCs w:val="24"/>
              </w:rPr>
              <w:t>о</w:t>
            </w:r>
            <w:r w:rsidR="00243EFA">
              <w:rPr>
                <w:sz w:val="24"/>
                <w:szCs w:val="24"/>
              </w:rPr>
              <w:t>дукции</w:t>
            </w:r>
          </w:p>
        </w:tc>
        <w:tc>
          <w:tcPr>
            <w:tcW w:w="1073" w:type="pct"/>
          </w:tcPr>
          <w:p w:rsidR="00A30614" w:rsidRPr="00A0044A" w:rsidRDefault="00A0044A" w:rsidP="001E76BC">
            <w:pPr>
              <w:rPr>
                <w:sz w:val="24"/>
                <w:szCs w:val="24"/>
              </w:rPr>
            </w:pPr>
            <w:r>
              <w:rPr>
                <w:sz w:val="24"/>
                <w:szCs w:val="24"/>
              </w:rPr>
              <w:t>Расходы не пред</w:t>
            </w:r>
            <w:r>
              <w:rPr>
                <w:sz w:val="24"/>
                <w:szCs w:val="24"/>
              </w:rPr>
              <w:t>у</w:t>
            </w:r>
            <w:r>
              <w:rPr>
                <w:sz w:val="24"/>
                <w:szCs w:val="24"/>
              </w:rPr>
              <w:t>смотрены</w:t>
            </w:r>
          </w:p>
        </w:tc>
      </w:tr>
    </w:tbl>
    <w:p w:rsidR="00A30614" w:rsidRPr="006A787A" w:rsidRDefault="00A30614" w:rsidP="00A30614">
      <w:pPr>
        <w:spacing w:before="240"/>
        <w:jc w:val="center"/>
        <w:rPr>
          <w:sz w:val="24"/>
          <w:szCs w:val="24"/>
        </w:rPr>
      </w:pPr>
      <w:r w:rsidRPr="006A787A">
        <w:rPr>
          <w:sz w:val="24"/>
          <w:szCs w:val="24"/>
        </w:rPr>
        <w:t>11. Индикативные показатели, программы мониторинга и иные способы (методы) оценки д</w:t>
      </w:r>
      <w:r w:rsidRPr="006A787A">
        <w:rPr>
          <w:sz w:val="24"/>
          <w:szCs w:val="24"/>
        </w:rPr>
        <w:t>о</w:t>
      </w:r>
      <w:r w:rsidRPr="006A787A">
        <w:rPr>
          <w:sz w:val="24"/>
          <w:szCs w:val="24"/>
        </w:rPr>
        <w:t>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01"/>
        <w:gridCol w:w="2269"/>
        <w:gridCol w:w="1617"/>
        <w:gridCol w:w="1077"/>
        <w:gridCol w:w="2465"/>
      </w:tblGrid>
      <w:tr w:rsidR="00A30614" w:rsidRPr="006A787A" w:rsidTr="00A0044A">
        <w:tc>
          <w:tcPr>
            <w:tcW w:w="1297" w:type="pct"/>
            <w:gridSpan w:val="2"/>
            <w:shd w:val="clear" w:color="auto" w:fill="auto"/>
          </w:tcPr>
          <w:p w:rsidR="00A30614" w:rsidRPr="006A787A" w:rsidRDefault="00A30614" w:rsidP="001E76BC">
            <w:pPr>
              <w:jc w:val="center"/>
              <w:rPr>
                <w:sz w:val="24"/>
                <w:szCs w:val="24"/>
              </w:rPr>
            </w:pPr>
            <w:r w:rsidRPr="006A787A">
              <w:rPr>
                <w:sz w:val="24"/>
                <w:szCs w:val="24"/>
              </w:rPr>
              <w:t>11.1.</w:t>
            </w:r>
          </w:p>
          <w:p w:rsidR="00A30614" w:rsidRPr="006A787A" w:rsidRDefault="00A30614" w:rsidP="001E76BC">
            <w:pPr>
              <w:jc w:val="center"/>
              <w:rPr>
                <w:sz w:val="24"/>
                <w:szCs w:val="24"/>
              </w:rPr>
            </w:pPr>
            <w:r w:rsidRPr="006A787A">
              <w:rPr>
                <w:sz w:val="24"/>
                <w:szCs w:val="24"/>
              </w:rPr>
              <w:t>Цели предлагаемого регулирования</w:t>
            </w:r>
            <w:r w:rsidRPr="006A787A">
              <w:rPr>
                <w:sz w:val="24"/>
                <w:szCs w:val="24"/>
                <w:vertAlign w:val="superscript"/>
              </w:rPr>
              <w:footnoteReference w:id="2"/>
            </w:r>
          </w:p>
        </w:tc>
        <w:tc>
          <w:tcPr>
            <w:tcW w:w="1131" w:type="pct"/>
            <w:shd w:val="clear" w:color="auto" w:fill="auto"/>
          </w:tcPr>
          <w:p w:rsidR="00A30614" w:rsidRPr="006A787A" w:rsidRDefault="00A30614" w:rsidP="001E76BC">
            <w:pPr>
              <w:jc w:val="center"/>
              <w:rPr>
                <w:sz w:val="24"/>
                <w:szCs w:val="24"/>
              </w:rPr>
            </w:pPr>
            <w:r w:rsidRPr="006A787A">
              <w:rPr>
                <w:sz w:val="24"/>
                <w:szCs w:val="24"/>
              </w:rPr>
              <w:t>11.2.</w:t>
            </w:r>
          </w:p>
          <w:p w:rsidR="00A30614" w:rsidRPr="006A787A" w:rsidRDefault="00A30614" w:rsidP="001E76BC">
            <w:pPr>
              <w:jc w:val="center"/>
              <w:rPr>
                <w:sz w:val="24"/>
                <w:szCs w:val="24"/>
              </w:rPr>
            </w:pPr>
            <w:r w:rsidRPr="006A787A">
              <w:rPr>
                <w:sz w:val="24"/>
                <w:szCs w:val="24"/>
              </w:rPr>
              <w:t>Индикативные п</w:t>
            </w:r>
            <w:r w:rsidRPr="006A787A">
              <w:rPr>
                <w:sz w:val="24"/>
                <w:szCs w:val="24"/>
              </w:rPr>
              <w:t>о</w:t>
            </w:r>
            <w:r w:rsidRPr="006A787A">
              <w:rPr>
                <w:sz w:val="24"/>
                <w:szCs w:val="24"/>
              </w:rPr>
              <w:t>казатели</w:t>
            </w:r>
          </w:p>
        </w:tc>
        <w:tc>
          <w:tcPr>
            <w:tcW w:w="1343" w:type="pct"/>
            <w:gridSpan w:val="2"/>
            <w:shd w:val="clear" w:color="auto" w:fill="auto"/>
          </w:tcPr>
          <w:p w:rsidR="00A30614" w:rsidRPr="006A787A" w:rsidRDefault="00A30614" w:rsidP="001E76BC">
            <w:pPr>
              <w:jc w:val="center"/>
              <w:rPr>
                <w:sz w:val="24"/>
                <w:szCs w:val="24"/>
              </w:rPr>
            </w:pPr>
            <w:r w:rsidRPr="006A787A">
              <w:rPr>
                <w:sz w:val="24"/>
                <w:szCs w:val="24"/>
              </w:rPr>
              <w:t>11.3.</w:t>
            </w:r>
          </w:p>
          <w:p w:rsidR="00A30614" w:rsidRPr="006A787A" w:rsidRDefault="00A30614" w:rsidP="001E76BC">
            <w:pPr>
              <w:jc w:val="center"/>
              <w:rPr>
                <w:sz w:val="24"/>
                <w:szCs w:val="24"/>
              </w:rPr>
            </w:pPr>
            <w:r w:rsidRPr="006A787A">
              <w:rPr>
                <w:sz w:val="24"/>
                <w:szCs w:val="24"/>
              </w:rPr>
              <w:t>Единицы измерения индикативных показ</w:t>
            </w:r>
            <w:r w:rsidRPr="006A787A">
              <w:rPr>
                <w:sz w:val="24"/>
                <w:szCs w:val="24"/>
              </w:rPr>
              <w:t>а</w:t>
            </w:r>
            <w:r w:rsidRPr="006A787A">
              <w:rPr>
                <w:sz w:val="24"/>
                <w:szCs w:val="24"/>
              </w:rPr>
              <w:t>телей</w:t>
            </w:r>
          </w:p>
        </w:tc>
        <w:tc>
          <w:tcPr>
            <w:tcW w:w="1229" w:type="pct"/>
            <w:shd w:val="clear" w:color="auto" w:fill="auto"/>
          </w:tcPr>
          <w:p w:rsidR="00A30614" w:rsidRPr="006A787A" w:rsidRDefault="00A30614" w:rsidP="001E76BC">
            <w:pPr>
              <w:jc w:val="center"/>
              <w:rPr>
                <w:sz w:val="24"/>
                <w:szCs w:val="24"/>
                <w:lang w:val="en-US"/>
              </w:rPr>
            </w:pPr>
            <w:r w:rsidRPr="006A787A">
              <w:rPr>
                <w:sz w:val="24"/>
                <w:szCs w:val="24"/>
                <w:lang w:val="en-US"/>
              </w:rPr>
              <w:t>1</w:t>
            </w:r>
            <w:r w:rsidRPr="006A787A">
              <w:rPr>
                <w:sz w:val="24"/>
                <w:szCs w:val="24"/>
              </w:rPr>
              <w:t>1</w:t>
            </w:r>
            <w:r w:rsidRPr="006A787A">
              <w:rPr>
                <w:sz w:val="24"/>
                <w:szCs w:val="24"/>
                <w:lang w:val="en-US"/>
              </w:rPr>
              <w:t>.4.</w:t>
            </w:r>
          </w:p>
          <w:p w:rsidR="00A30614" w:rsidRPr="006A787A" w:rsidRDefault="00A30614" w:rsidP="001E76BC">
            <w:pPr>
              <w:jc w:val="center"/>
              <w:rPr>
                <w:sz w:val="24"/>
                <w:szCs w:val="24"/>
                <w:lang w:val="en-US"/>
              </w:rPr>
            </w:pPr>
            <w:proofErr w:type="spellStart"/>
            <w:r w:rsidRPr="006A787A">
              <w:rPr>
                <w:sz w:val="24"/>
                <w:szCs w:val="24"/>
                <w:lang w:val="en-US"/>
              </w:rPr>
              <w:t>Способы</w:t>
            </w:r>
            <w:proofErr w:type="spellEnd"/>
            <w:r w:rsidRPr="006A787A">
              <w:rPr>
                <w:sz w:val="24"/>
                <w:szCs w:val="24"/>
                <w:lang w:val="en-US"/>
              </w:rPr>
              <w:t xml:space="preserve"> </w:t>
            </w:r>
            <w:proofErr w:type="spellStart"/>
            <w:r w:rsidRPr="006A787A">
              <w:rPr>
                <w:sz w:val="24"/>
                <w:szCs w:val="24"/>
                <w:lang w:val="en-US"/>
              </w:rPr>
              <w:t>расчета</w:t>
            </w:r>
            <w:proofErr w:type="spellEnd"/>
            <w:r w:rsidRPr="006A787A">
              <w:rPr>
                <w:sz w:val="24"/>
                <w:szCs w:val="24"/>
                <w:lang w:val="en-US"/>
              </w:rPr>
              <w:t xml:space="preserve"> </w:t>
            </w:r>
            <w:proofErr w:type="spellStart"/>
            <w:r w:rsidRPr="006A787A">
              <w:rPr>
                <w:sz w:val="24"/>
                <w:szCs w:val="24"/>
                <w:lang w:val="en-US"/>
              </w:rPr>
              <w:t>индикативных</w:t>
            </w:r>
            <w:proofErr w:type="spellEnd"/>
            <w:r w:rsidRPr="006A787A">
              <w:rPr>
                <w:sz w:val="24"/>
                <w:szCs w:val="24"/>
                <w:lang w:val="en-US"/>
              </w:rPr>
              <w:t xml:space="preserve"> </w:t>
            </w:r>
            <w:proofErr w:type="spellStart"/>
            <w:r w:rsidRPr="006A787A">
              <w:rPr>
                <w:sz w:val="24"/>
                <w:szCs w:val="24"/>
                <w:lang w:val="en-US"/>
              </w:rPr>
              <w:t>показателей</w:t>
            </w:r>
            <w:proofErr w:type="spellEnd"/>
          </w:p>
        </w:tc>
      </w:tr>
      <w:tr w:rsidR="00A30614" w:rsidRPr="006A787A" w:rsidTr="00A0044A">
        <w:trPr>
          <w:trHeight w:val="330"/>
        </w:trPr>
        <w:tc>
          <w:tcPr>
            <w:tcW w:w="1297" w:type="pct"/>
            <w:gridSpan w:val="2"/>
            <w:shd w:val="clear" w:color="auto" w:fill="auto"/>
          </w:tcPr>
          <w:p w:rsidR="00A30614" w:rsidRPr="006A787A" w:rsidRDefault="00A0044A" w:rsidP="00243EFA">
            <w:pPr>
              <w:jc w:val="both"/>
              <w:rPr>
                <w:sz w:val="24"/>
                <w:szCs w:val="24"/>
              </w:rPr>
            </w:pPr>
            <w:r>
              <w:rPr>
                <w:sz w:val="24"/>
                <w:szCs w:val="24"/>
              </w:rPr>
              <w:t>Соблюдение обяз</w:t>
            </w:r>
            <w:r>
              <w:rPr>
                <w:sz w:val="24"/>
                <w:szCs w:val="24"/>
              </w:rPr>
              <w:t>а</w:t>
            </w:r>
            <w:r>
              <w:rPr>
                <w:sz w:val="24"/>
                <w:szCs w:val="24"/>
              </w:rPr>
              <w:t>тельных требований</w:t>
            </w:r>
            <w:r w:rsidR="00243EFA">
              <w:rPr>
                <w:sz w:val="24"/>
                <w:szCs w:val="24"/>
              </w:rPr>
              <w:t>, требований, устано</w:t>
            </w:r>
            <w:r w:rsidR="00243EFA">
              <w:rPr>
                <w:sz w:val="24"/>
                <w:szCs w:val="24"/>
              </w:rPr>
              <w:t>в</w:t>
            </w:r>
            <w:r w:rsidR="00243EFA">
              <w:rPr>
                <w:sz w:val="24"/>
                <w:szCs w:val="24"/>
              </w:rPr>
              <w:lastRenderedPageBreak/>
              <w:t>ленных нормативно-правовыми актами,</w:t>
            </w:r>
            <w:r>
              <w:rPr>
                <w:sz w:val="24"/>
                <w:szCs w:val="24"/>
              </w:rPr>
              <w:t xml:space="preserve"> юридическими лицами и индивидуальными предпринимателями при осуществлении </w:t>
            </w:r>
            <w:r w:rsidR="00243EFA">
              <w:rPr>
                <w:sz w:val="24"/>
                <w:szCs w:val="24"/>
              </w:rPr>
              <w:t>розничной продажи алкогольной, спирт</w:t>
            </w:r>
            <w:r w:rsidR="00243EFA">
              <w:rPr>
                <w:sz w:val="24"/>
                <w:szCs w:val="24"/>
              </w:rPr>
              <w:t>о</w:t>
            </w:r>
            <w:r w:rsidR="00243EFA">
              <w:rPr>
                <w:sz w:val="24"/>
                <w:szCs w:val="24"/>
              </w:rPr>
              <w:t>содержащей проду</w:t>
            </w:r>
            <w:r w:rsidR="00243EFA">
              <w:rPr>
                <w:sz w:val="24"/>
                <w:szCs w:val="24"/>
              </w:rPr>
              <w:t>к</w:t>
            </w:r>
            <w:r w:rsidR="00243EFA">
              <w:rPr>
                <w:sz w:val="24"/>
                <w:szCs w:val="24"/>
              </w:rPr>
              <w:t>ции</w:t>
            </w:r>
          </w:p>
        </w:tc>
        <w:tc>
          <w:tcPr>
            <w:tcW w:w="1131" w:type="pct"/>
            <w:shd w:val="clear" w:color="auto" w:fill="auto"/>
          </w:tcPr>
          <w:p w:rsidR="00A30614" w:rsidRPr="006A787A" w:rsidRDefault="00A0044A" w:rsidP="001E76BC">
            <w:pPr>
              <w:rPr>
                <w:sz w:val="24"/>
                <w:szCs w:val="24"/>
              </w:rPr>
            </w:pPr>
            <w:r>
              <w:rPr>
                <w:sz w:val="24"/>
                <w:szCs w:val="24"/>
              </w:rPr>
              <w:lastRenderedPageBreak/>
              <w:t>отсутствуют</w:t>
            </w:r>
          </w:p>
        </w:tc>
        <w:tc>
          <w:tcPr>
            <w:tcW w:w="1343" w:type="pct"/>
            <w:gridSpan w:val="2"/>
            <w:shd w:val="clear" w:color="auto" w:fill="auto"/>
          </w:tcPr>
          <w:p w:rsidR="00A30614" w:rsidRPr="006A787A" w:rsidRDefault="00A0044A" w:rsidP="001E76BC">
            <w:pPr>
              <w:rPr>
                <w:sz w:val="24"/>
                <w:szCs w:val="24"/>
              </w:rPr>
            </w:pPr>
            <w:r>
              <w:rPr>
                <w:sz w:val="24"/>
                <w:szCs w:val="24"/>
              </w:rPr>
              <w:t>отсутствуют</w:t>
            </w:r>
          </w:p>
        </w:tc>
        <w:tc>
          <w:tcPr>
            <w:tcW w:w="1229" w:type="pct"/>
            <w:shd w:val="clear" w:color="auto" w:fill="auto"/>
          </w:tcPr>
          <w:p w:rsidR="00A30614" w:rsidRPr="006A787A" w:rsidRDefault="00A0044A" w:rsidP="001E76BC">
            <w:pPr>
              <w:rPr>
                <w:sz w:val="24"/>
                <w:szCs w:val="24"/>
              </w:rPr>
            </w:pPr>
            <w:r>
              <w:rPr>
                <w:sz w:val="24"/>
                <w:szCs w:val="24"/>
              </w:rPr>
              <w:t xml:space="preserve">отсутствуют </w:t>
            </w:r>
          </w:p>
        </w:tc>
      </w:tr>
      <w:tr w:rsidR="00A30614" w:rsidRPr="006A787A" w:rsidTr="001E76BC">
        <w:tc>
          <w:tcPr>
            <w:tcW w:w="499" w:type="pct"/>
            <w:shd w:val="clear" w:color="auto" w:fill="auto"/>
          </w:tcPr>
          <w:p w:rsidR="00A30614" w:rsidRPr="006A787A" w:rsidRDefault="00A30614" w:rsidP="001E76BC">
            <w:pPr>
              <w:rPr>
                <w:sz w:val="24"/>
                <w:szCs w:val="24"/>
                <w:lang w:val="en-US"/>
              </w:rPr>
            </w:pPr>
            <w:r w:rsidRPr="006A787A">
              <w:rPr>
                <w:sz w:val="24"/>
                <w:szCs w:val="24"/>
                <w:lang w:val="en-US"/>
              </w:rPr>
              <w:lastRenderedPageBreak/>
              <w:t>1</w:t>
            </w:r>
            <w:r w:rsidRPr="006A787A">
              <w:rPr>
                <w:sz w:val="24"/>
                <w:szCs w:val="24"/>
              </w:rPr>
              <w:t>1</w:t>
            </w:r>
            <w:r w:rsidRPr="006A787A">
              <w:rPr>
                <w:sz w:val="24"/>
                <w:szCs w:val="24"/>
                <w:lang w:val="en-US"/>
              </w:rPr>
              <w:t>.5.</w:t>
            </w:r>
          </w:p>
        </w:tc>
        <w:tc>
          <w:tcPr>
            <w:tcW w:w="4501" w:type="pct"/>
            <w:gridSpan w:val="5"/>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Информация о программах мониторинга и иных способах (методах) оценки дост</w:t>
            </w:r>
            <w:r w:rsidRPr="006A787A">
              <w:rPr>
                <w:sz w:val="24"/>
                <w:szCs w:val="24"/>
              </w:rPr>
              <w:t>и</w:t>
            </w:r>
            <w:r w:rsidRPr="006A787A">
              <w:rPr>
                <w:sz w:val="24"/>
                <w:szCs w:val="24"/>
              </w:rPr>
              <w:t>жения заявленных целей регулирования:</w:t>
            </w:r>
          </w:p>
          <w:p w:rsidR="00A30614" w:rsidRPr="006A787A" w:rsidRDefault="00C95286" w:rsidP="001E76BC">
            <w:pPr>
              <w:pBdr>
                <w:bottom w:val="single" w:sz="4" w:space="1" w:color="auto"/>
              </w:pBdr>
              <w:jc w:val="center"/>
              <w:rPr>
                <w:sz w:val="24"/>
                <w:szCs w:val="24"/>
              </w:rPr>
            </w:pPr>
            <w:r>
              <w:rPr>
                <w:sz w:val="24"/>
                <w:szCs w:val="24"/>
              </w:rPr>
              <w:t>отсутствует</w:t>
            </w:r>
          </w:p>
          <w:p w:rsidR="00A30614" w:rsidRPr="006A787A" w:rsidRDefault="00A30614" w:rsidP="001E76BC">
            <w:pPr>
              <w:jc w:val="center"/>
              <w:rPr>
                <w:sz w:val="20"/>
                <w:szCs w:val="20"/>
              </w:rPr>
            </w:pPr>
            <w:r w:rsidRPr="006A787A">
              <w:rPr>
                <w:sz w:val="20"/>
                <w:szCs w:val="20"/>
              </w:rPr>
              <w:t xml:space="preserve"> (место для текстового описания)</w:t>
            </w:r>
          </w:p>
        </w:tc>
      </w:tr>
      <w:tr w:rsidR="00A30614" w:rsidRPr="006A787A" w:rsidTr="00A0044A">
        <w:tc>
          <w:tcPr>
            <w:tcW w:w="499" w:type="pct"/>
            <w:shd w:val="clear" w:color="auto" w:fill="auto"/>
          </w:tcPr>
          <w:p w:rsidR="00A30614" w:rsidRPr="006A787A" w:rsidRDefault="00A30614" w:rsidP="001E76BC">
            <w:pPr>
              <w:rPr>
                <w:sz w:val="24"/>
                <w:szCs w:val="24"/>
                <w:lang w:val="en-US"/>
              </w:rPr>
            </w:pPr>
            <w:r w:rsidRPr="006A787A">
              <w:rPr>
                <w:sz w:val="24"/>
                <w:szCs w:val="24"/>
                <w:lang w:val="en-US"/>
              </w:rPr>
              <w:t>1</w:t>
            </w:r>
            <w:r w:rsidRPr="006A787A">
              <w:rPr>
                <w:sz w:val="24"/>
                <w:szCs w:val="24"/>
              </w:rPr>
              <w:t>1</w:t>
            </w:r>
            <w:r w:rsidRPr="006A787A">
              <w:rPr>
                <w:sz w:val="24"/>
                <w:szCs w:val="24"/>
                <w:lang w:val="en-US"/>
              </w:rPr>
              <w:t>.6.</w:t>
            </w:r>
          </w:p>
        </w:tc>
        <w:tc>
          <w:tcPr>
            <w:tcW w:w="2735" w:type="pct"/>
            <w:gridSpan w:val="3"/>
            <w:shd w:val="clear" w:color="auto" w:fill="auto"/>
          </w:tcPr>
          <w:p w:rsidR="00A30614" w:rsidRPr="006A787A" w:rsidRDefault="00A30614" w:rsidP="001E76BC">
            <w:pPr>
              <w:rPr>
                <w:sz w:val="24"/>
                <w:szCs w:val="24"/>
              </w:rPr>
            </w:pPr>
            <w:r w:rsidRPr="006A787A">
              <w:rPr>
                <w:sz w:val="24"/>
                <w:szCs w:val="24"/>
              </w:rPr>
              <w:t>Оценка затрат на осуществление мониторинга (в среднем в год):</w:t>
            </w:r>
          </w:p>
        </w:tc>
        <w:tc>
          <w:tcPr>
            <w:tcW w:w="1767" w:type="pct"/>
            <w:gridSpan w:val="2"/>
            <w:shd w:val="clear" w:color="auto" w:fill="auto"/>
          </w:tcPr>
          <w:p w:rsidR="00A30614" w:rsidRPr="006A787A" w:rsidRDefault="00C95286" w:rsidP="001E76BC">
            <w:pPr>
              <w:rPr>
                <w:sz w:val="24"/>
                <w:szCs w:val="24"/>
                <w:lang w:val="en-US"/>
              </w:rPr>
            </w:pPr>
            <w:r>
              <w:rPr>
                <w:sz w:val="24"/>
                <w:szCs w:val="24"/>
              </w:rPr>
              <w:t>отсутствует</w:t>
            </w:r>
          </w:p>
        </w:tc>
      </w:tr>
      <w:tr w:rsidR="00A30614" w:rsidRPr="006A787A" w:rsidTr="001E76BC">
        <w:tc>
          <w:tcPr>
            <w:tcW w:w="499" w:type="pct"/>
            <w:shd w:val="clear" w:color="auto" w:fill="auto"/>
          </w:tcPr>
          <w:p w:rsidR="00A30614" w:rsidRPr="006A787A" w:rsidRDefault="00A30614" w:rsidP="001E76BC">
            <w:pPr>
              <w:rPr>
                <w:sz w:val="24"/>
                <w:szCs w:val="24"/>
                <w:lang w:val="en-US"/>
              </w:rPr>
            </w:pPr>
            <w:r w:rsidRPr="006A787A">
              <w:rPr>
                <w:sz w:val="24"/>
                <w:szCs w:val="24"/>
                <w:lang w:val="en-US"/>
              </w:rPr>
              <w:t>1</w:t>
            </w:r>
            <w:r w:rsidRPr="006A787A">
              <w:rPr>
                <w:sz w:val="24"/>
                <w:szCs w:val="24"/>
              </w:rPr>
              <w:t>1</w:t>
            </w:r>
            <w:r w:rsidRPr="006A787A">
              <w:rPr>
                <w:sz w:val="24"/>
                <w:szCs w:val="24"/>
                <w:lang w:val="en-US"/>
              </w:rPr>
              <w:t>.7.</w:t>
            </w:r>
          </w:p>
        </w:tc>
        <w:tc>
          <w:tcPr>
            <w:tcW w:w="4501" w:type="pct"/>
            <w:gridSpan w:val="5"/>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Описание источников информации для расчета показателей (индикаторов):</w:t>
            </w:r>
          </w:p>
          <w:p w:rsidR="00A30614" w:rsidRPr="006A787A" w:rsidRDefault="00C95286" w:rsidP="001E76BC">
            <w:pPr>
              <w:pBdr>
                <w:bottom w:val="single" w:sz="4" w:space="1" w:color="auto"/>
              </w:pBdr>
              <w:jc w:val="center"/>
              <w:rPr>
                <w:sz w:val="24"/>
                <w:szCs w:val="24"/>
              </w:rPr>
            </w:pPr>
            <w:r>
              <w:rPr>
                <w:sz w:val="24"/>
                <w:szCs w:val="24"/>
              </w:rPr>
              <w:t>отсутствует</w:t>
            </w:r>
          </w:p>
          <w:p w:rsidR="00A30614" w:rsidRPr="006A787A" w:rsidRDefault="00A30614" w:rsidP="001E76BC">
            <w:pPr>
              <w:jc w:val="center"/>
              <w:rPr>
                <w:sz w:val="20"/>
                <w:szCs w:val="20"/>
              </w:rPr>
            </w:pPr>
            <w:r w:rsidRPr="006A787A">
              <w:rPr>
                <w:sz w:val="24"/>
                <w:szCs w:val="24"/>
              </w:rPr>
              <w:t xml:space="preserve"> </w:t>
            </w:r>
            <w:r w:rsidRPr="006A787A">
              <w:rPr>
                <w:sz w:val="20"/>
                <w:szCs w:val="20"/>
              </w:rPr>
              <w:t>(место для текстового описания)</w:t>
            </w:r>
          </w:p>
        </w:tc>
      </w:tr>
    </w:tbl>
    <w:p w:rsidR="00A30614" w:rsidRPr="006A787A" w:rsidRDefault="00A30614" w:rsidP="00A30614">
      <w:pPr>
        <w:spacing w:before="240"/>
        <w:jc w:val="center"/>
        <w:rPr>
          <w:sz w:val="24"/>
          <w:szCs w:val="24"/>
        </w:rPr>
      </w:pPr>
      <w:r w:rsidRPr="006A787A">
        <w:rPr>
          <w:sz w:val="24"/>
          <w:szCs w:val="24"/>
        </w:rPr>
        <w:t>12. Предполагаемая дата вступления в силу проекта муниципального нормативного правов</w:t>
      </w:r>
      <w:r w:rsidRPr="006A787A">
        <w:rPr>
          <w:sz w:val="24"/>
          <w:szCs w:val="24"/>
        </w:rPr>
        <w:t>о</w:t>
      </w:r>
      <w:r w:rsidRPr="006A787A">
        <w:rPr>
          <w:sz w:val="24"/>
          <w:szCs w:val="24"/>
        </w:rPr>
        <w:t>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A30614" w:rsidRPr="006A787A" w:rsidTr="001E76BC">
        <w:tc>
          <w:tcPr>
            <w:tcW w:w="487" w:type="pct"/>
            <w:shd w:val="clear" w:color="auto" w:fill="auto"/>
          </w:tcPr>
          <w:p w:rsidR="00A30614" w:rsidRPr="006A787A" w:rsidRDefault="00A30614" w:rsidP="001E76BC">
            <w:pPr>
              <w:jc w:val="center"/>
              <w:rPr>
                <w:sz w:val="24"/>
                <w:szCs w:val="24"/>
                <w:lang w:val="en-US"/>
              </w:rPr>
            </w:pPr>
            <w:r w:rsidRPr="006A787A">
              <w:rPr>
                <w:sz w:val="24"/>
                <w:szCs w:val="24"/>
              </w:rPr>
              <w:t>12</w:t>
            </w:r>
            <w:r w:rsidRPr="006A787A">
              <w:rPr>
                <w:sz w:val="24"/>
                <w:szCs w:val="24"/>
                <w:lang w:val="en-US"/>
              </w:rPr>
              <w:t>.1.</w:t>
            </w:r>
          </w:p>
        </w:tc>
        <w:tc>
          <w:tcPr>
            <w:tcW w:w="2645" w:type="pct"/>
            <w:gridSpan w:val="2"/>
            <w:shd w:val="clear" w:color="auto" w:fill="auto"/>
          </w:tcPr>
          <w:p w:rsidR="00A30614" w:rsidRPr="006A787A" w:rsidRDefault="00A30614" w:rsidP="001E76BC">
            <w:pPr>
              <w:jc w:val="both"/>
              <w:rPr>
                <w:sz w:val="24"/>
                <w:szCs w:val="24"/>
              </w:rPr>
            </w:pPr>
            <w:r w:rsidRPr="006A787A">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6A787A" w:rsidRDefault="00A30614" w:rsidP="001E76BC">
            <w:pPr>
              <w:rPr>
                <w:sz w:val="24"/>
                <w:szCs w:val="24"/>
              </w:rPr>
            </w:pPr>
          </w:p>
          <w:p w:rsidR="00A30614" w:rsidRPr="006A787A" w:rsidRDefault="00243EFA" w:rsidP="001E76BC">
            <w:pPr>
              <w:rPr>
                <w:sz w:val="24"/>
                <w:szCs w:val="24"/>
              </w:rPr>
            </w:pPr>
            <w:r>
              <w:rPr>
                <w:sz w:val="24"/>
                <w:szCs w:val="24"/>
              </w:rPr>
              <w:t>январь 2019</w:t>
            </w:r>
            <w:r w:rsidR="00A30614" w:rsidRPr="006A787A">
              <w:rPr>
                <w:sz w:val="24"/>
                <w:szCs w:val="24"/>
              </w:rPr>
              <w:t xml:space="preserve"> года</w:t>
            </w:r>
          </w:p>
        </w:tc>
      </w:tr>
      <w:tr w:rsidR="00A30614" w:rsidRPr="006A787A" w:rsidTr="001E76BC">
        <w:tc>
          <w:tcPr>
            <w:tcW w:w="487" w:type="pct"/>
            <w:shd w:val="clear" w:color="auto" w:fill="auto"/>
          </w:tcPr>
          <w:p w:rsidR="00A30614" w:rsidRPr="006A787A" w:rsidRDefault="00A30614" w:rsidP="001E76BC">
            <w:pPr>
              <w:jc w:val="center"/>
              <w:rPr>
                <w:sz w:val="24"/>
                <w:szCs w:val="24"/>
              </w:rPr>
            </w:pPr>
            <w:r w:rsidRPr="006A787A">
              <w:rPr>
                <w:sz w:val="24"/>
                <w:szCs w:val="24"/>
              </w:rPr>
              <w:t>12</w:t>
            </w:r>
            <w:r w:rsidRPr="006A787A">
              <w:rPr>
                <w:sz w:val="24"/>
                <w:szCs w:val="24"/>
                <w:lang w:val="en-US"/>
              </w:rPr>
              <w:t>.2.</w:t>
            </w:r>
          </w:p>
        </w:tc>
        <w:tc>
          <w:tcPr>
            <w:tcW w:w="2247" w:type="pct"/>
            <w:shd w:val="clear" w:color="auto" w:fill="auto"/>
          </w:tcPr>
          <w:p w:rsidR="00A30614" w:rsidRPr="006A787A" w:rsidRDefault="00A30614" w:rsidP="001E76BC">
            <w:pPr>
              <w:pBdr>
                <w:bottom w:val="single" w:sz="4" w:space="1" w:color="auto"/>
              </w:pBdr>
              <w:jc w:val="both"/>
              <w:rPr>
                <w:sz w:val="24"/>
                <w:szCs w:val="24"/>
              </w:rPr>
            </w:pPr>
            <w:r w:rsidRPr="006A787A">
              <w:rPr>
                <w:sz w:val="24"/>
                <w:szCs w:val="24"/>
              </w:rPr>
              <w:t>Необходимость установления перехо</w:t>
            </w:r>
            <w:r w:rsidRPr="006A787A">
              <w:rPr>
                <w:sz w:val="24"/>
                <w:szCs w:val="24"/>
              </w:rPr>
              <w:t>д</w:t>
            </w:r>
            <w:r w:rsidRPr="006A787A">
              <w:rPr>
                <w:sz w:val="24"/>
                <w:szCs w:val="24"/>
              </w:rPr>
              <w:t>ных положений (переходного периода):</w:t>
            </w:r>
          </w:p>
          <w:p w:rsidR="00A30614" w:rsidRPr="006A787A" w:rsidRDefault="00C95286" w:rsidP="001E76BC">
            <w:pPr>
              <w:pBdr>
                <w:bottom w:val="single" w:sz="4" w:space="1" w:color="auto"/>
              </w:pBdr>
              <w:jc w:val="center"/>
              <w:rPr>
                <w:sz w:val="24"/>
                <w:szCs w:val="24"/>
              </w:rPr>
            </w:pPr>
            <w:r>
              <w:rPr>
                <w:sz w:val="24"/>
                <w:szCs w:val="24"/>
              </w:rPr>
              <w:t>нет</w:t>
            </w:r>
          </w:p>
          <w:p w:rsidR="00A30614" w:rsidRPr="006A787A" w:rsidRDefault="00A30614" w:rsidP="001E76BC">
            <w:pPr>
              <w:jc w:val="center"/>
              <w:rPr>
                <w:sz w:val="20"/>
                <w:szCs w:val="20"/>
              </w:rPr>
            </w:pPr>
            <w:r w:rsidRPr="006A787A">
              <w:rPr>
                <w:sz w:val="20"/>
                <w:szCs w:val="20"/>
              </w:rPr>
              <w:t xml:space="preserve"> (</w:t>
            </w:r>
            <w:proofErr w:type="gramStart"/>
            <w:r w:rsidRPr="006A787A">
              <w:rPr>
                <w:sz w:val="20"/>
                <w:szCs w:val="20"/>
              </w:rPr>
              <w:t>есть</w:t>
            </w:r>
            <w:proofErr w:type="gramEnd"/>
            <w:r w:rsidRPr="006A787A">
              <w:rPr>
                <w:sz w:val="20"/>
                <w:szCs w:val="20"/>
              </w:rPr>
              <w:t>/ нет)</w:t>
            </w:r>
          </w:p>
        </w:tc>
        <w:tc>
          <w:tcPr>
            <w:tcW w:w="398" w:type="pct"/>
            <w:shd w:val="clear" w:color="auto" w:fill="auto"/>
          </w:tcPr>
          <w:p w:rsidR="00A30614" w:rsidRPr="006A787A" w:rsidRDefault="00A30614" w:rsidP="001E76BC">
            <w:pPr>
              <w:jc w:val="center"/>
              <w:rPr>
                <w:sz w:val="24"/>
                <w:szCs w:val="24"/>
                <w:lang w:val="en-US"/>
              </w:rPr>
            </w:pPr>
            <w:r w:rsidRPr="006A787A">
              <w:rPr>
                <w:sz w:val="24"/>
                <w:szCs w:val="24"/>
                <w:lang w:val="en-US"/>
              </w:rPr>
              <w:t>1</w:t>
            </w:r>
            <w:r w:rsidRPr="006A787A">
              <w:rPr>
                <w:sz w:val="24"/>
                <w:szCs w:val="24"/>
              </w:rPr>
              <w:t>2</w:t>
            </w:r>
            <w:r w:rsidRPr="006A787A">
              <w:rPr>
                <w:sz w:val="24"/>
                <w:szCs w:val="24"/>
                <w:lang w:val="en-US"/>
              </w:rPr>
              <w:t>.3.</w:t>
            </w:r>
          </w:p>
        </w:tc>
        <w:tc>
          <w:tcPr>
            <w:tcW w:w="1868" w:type="pct"/>
            <w:shd w:val="clear" w:color="auto" w:fill="auto"/>
          </w:tcPr>
          <w:p w:rsidR="00A30614" w:rsidRPr="006A787A" w:rsidRDefault="00A30614" w:rsidP="001E76BC">
            <w:pPr>
              <w:pBdr>
                <w:bottom w:val="single" w:sz="4" w:space="1" w:color="auto"/>
              </w:pBdr>
              <w:rPr>
                <w:sz w:val="24"/>
                <w:szCs w:val="24"/>
              </w:rPr>
            </w:pPr>
            <w:r w:rsidRPr="006A787A">
              <w:rPr>
                <w:sz w:val="24"/>
                <w:szCs w:val="24"/>
              </w:rPr>
              <w:t>Срок (если есть необходимость):</w:t>
            </w:r>
          </w:p>
          <w:p w:rsidR="00A30614" w:rsidRPr="006A787A" w:rsidRDefault="00A30614" w:rsidP="001E76BC">
            <w:pPr>
              <w:pBdr>
                <w:bottom w:val="single" w:sz="4" w:space="1" w:color="auto"/>
              </w:pBdr>
              <w:jc w:val="center"/>
              <w:rPr>
                <w:sz w:val="24"/>
                <w:szCs w:val="24"/>
              </w:rPr>
            </w:pPr>
          </w:p>
          <w:p w:rsidR="00A30614" w:rsidRPr="006A787A" w:rsidRDefault="00A30614" w:rsidP="001E76BC">
            <w:pPr>
              <w:jc w:val="center"/>
              <w:rPr>
                <w:sz w:val="20"/>
                <w:szCs w:val="20"/>
              </w:rPr>
            </w:pPr>
            <w:r w:rsidRPr="006A787A">
              <w:rPr>
                <w:sz w:val="24"/>
                <w:szCs w:val="24"/>
              </w:rPr>
              <w:t xml:space="preserve"> </w:t>
            </w:r>
            <w:r w:rsidRPr="006A787A">
              <w:rPr>
                <w:sz w:val="20"/>
                <w:szCs w:val="20"/>
              </w:rPr>
              <w:t>(дней с момента принятия проекта но</w:t>
            </w:r>
            <w:r w:rsidRPr="006A787A">
              <w:rPr>
                <w:sz w:val="20"/>
                <w:szCs w:val="20"/>
              </w:rPr>
              <w:t>р</w:t>
            </w:r>
            <w:r w:rsidRPr="006A787A">
              <w:rPr>
                <w:sz w:val="20"/>
                <w:szCs w:val="20"/>
              </w:rPr>
              <w:t>мативного правового акта)</w:t>
            </w:r>
          </w:p>
        </w:tc>
      </w:tr>
    </w:tbl>
    <w:p w:rsidR="00A30614" w:rsidRPr="006A787A" w:rsidRDefault="00A30614" w:rsidP="00A30614">
      <w:pPr>
        <w:tabs>
          <w:tab w:val="left" w:pos="3600"/>
        </w:tabs>
        <w:rPr>
          <w:sz w:val="24"/>
          <w:szCs w:val="24"/>
        </w:rPr>
      </w:pPr>
      <w:r w:rsidRPr="006A787A">
        <w:rPr>
          <w:sz w:val="24"/>
          <w:szCs w:val="24"/>
        </w:rPr>
        <w:tab/>
      </w:r>
    </w:p>
    <w:p w:rsidR="00A30614" w:rsidRPr="006A787A" w:rsidRDefault="00A30614" w:rsidP="00A30614">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30614" w:rsidRPr="006A787A" w:rsidTr="001E76BC">
        <w:tc>
          <w:tcPr>
            <w:tcW w:w="4564" w:type="dxa"/>
            <w:tcBorders>
              <w:top w:val="nil"/>
              <w:left w:val="nil"/>
              <w:bottom w:val="single" w:sz="4" w:space="0" w:color="auto"/>
              <w:right w:val="nil"/>
            </w:tcBorders>
            <w:vAlign w:val="bottom"/>
          </w:tcPr>
          <w:p w:rsidR="00A30614" w:rsidRPr="006A787A" w:rsidRDefault="00C95286" w:rsidP="001E76BC">
            <w:pPr>
              <w:autoSpaceDE w:val="0"/>
              <w:autoSpaceDN w:val="0"/>
              <w:jc w:val="center"/>
              <w:rPr>
                <w:sz w:val="24"/>
                <w:szCs w:val="24"/>
              </w:rPr>
            </w:pPr>
            <w:r>
              <w:rPr>
                <w:sz w:val="24"/>
                <w:szCs w:val="24"/>
              </w:rPr>
              <w:t>Власова Г.В.</w:t>
            </w:r>
          </w:p>
        </w:tc>
        <w:tc>
          <w:tcPr>
            <w:tcW w:w="993" w:type="dxa"/>
            <w:tcBorders>
              <w:top w:val="nil"/>
              <w:left w:val="nil"/>
              <w:bottom w:val="nil"/>
              <w:right w:val="nil"/>
            </w:tcBorders>
            <w:vAlign w:val="bottom"/>
          </w:tcPr>
          <w:p w:rsidR="00A30614" w:rsidRPr="006A787A" w:rsidRDefault="00A30614" w:rsidP="001E76BC">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6A787A" w:rsidRDefault="00243EFA" w:rsidP="001E76BC">
            <w:pPr>
              <w:autoSpaceDE w:val="0"/>
              <w:autoSpaceDN w:val="0"/>
              <w:jc w:val="center"/>
              <w:rPr>
                <w:sz w:val="24"/>
                <w:szCs w:val="24"/>
              </w:rPr>
            </w:pPr>
            <w:r>
              <w:rPr>
                <w:sz w:val="24"/>
                <w:szCs w:val="24"/>
              </w:rPr>
              <w:t>29.12</w:t>
            </w:r>
            <w:r w:rsidR="00C95286">
              <w:rPr>
                <w:sz w:val="24"/>
                <w:szCs w:val="24"/>
              </w:rPr>
              <w:t>.2018</w:t>
            </w:r>
          </w:p>
        </w:tc>
        <w:tc>
          <w:tcPr>
            <w:tcW w:w="170" w:type="dxa"/>
            <w:tcBorders>
              <w:top w:val="nil"/>
              <w:left w:val="nil"/>
              <w:bottom w:val="nil"/>
              <w:right w:val="nil"/>
            </w:tcBorders>
            <w:vAlign w:val="bottom"/>
          </w:tcPr>
          <w:p w:rsidR="00A30614" w:rsidRPr="006A787A" w:rsidRDefault="00A30614" w:rsidP="001E76BC">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6A787A" w:rsidRDefault="00A30614" w:rsidP="001E76BC">
            <w:pPr>
              <w:autoSpaceDE w:val="0"/>
              <w:autoSpaceDN w:val="0"/>
              <w:jc w:val="center"/>
              <w:rPr>
                <w:sz w:val="24"/>
                <w:szCs w:val="24"/>
              </w:rPr>
            </w:pPr>
          </w:p>
        </w:tc>
      </w:tr>
      <w:tr w:rsidR="00A30614" w:rsidRPr="006A787A" w:rsidTr="001E76BC">
        <w:tc>
          <w:tcPr>
            <w:tcW w:w="4564" w:type="dxa"/>
            <w:tcBorders>
              <w:top w:val="nil"/>
              <w:left w:val="nil"/>
              <w:bottom w:val="nil"/>
              <w:right w:val="nil"/>
            </w:tcBorders>
          </w:tcPr>
          <w:p w:rsidR="00A30614" w:rsidRPr="006A787A" w:rsidRDefault="00A30614" w:rsidP="001E76BC">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30614" w:rsidRPr="006A787A" w:rsidRDefault="00A30614" w:rsidP="001E76BC">
            <w:pPr>
              <w:autoSpaceDE w:val="0"/>
              <w:autoSpaceDN w:val="0"/>
              <w:rPr>
                <w:sz w:val="24"/>
                <w:szCs w:val="24"/>
              </w:rPr>
            </w:pPr>
          </w:p>
        </w:tc>
        <w:tc>
          <w:tcPr>
            <w:tcW w:w="1985" w:type="dxa"/>
            <w:tcBorders>
              <w:top w:val="nil"/>
              <w:left w:val="nil"/>
              <w:bottom w:val="nil"/>
              <w:right w:val="nil"/>
            </w:tcBorders>
          </w:tcPr>
          <w:p w:rsidR="00A30614" w:rsidRPr="006A787A" w:rsidRDefault="00A30614" w:rsidP="001E76BC">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30614" w:rsidRPr="006A787A" w:rsidRDefault="00A30614" w:rsidP="001E76BC">
            <w:pPr>
              <w:autoSpaceDE w:val="0"/>
              <w:autoSpaceDN w:val="0"/>
              <w:rPr>
                <w:sz w:val="24"/>
                <w:szCs w:val="24"/>
              </w:rPr>
            </w:pPr>
          </w:p>
        </w:tc>
        <w:tc>
          <w:tcPr>
            <w:tcW w:w="1672" w:type="dxa"/>
            <w:tcBorders>
              <w:top w:val="nil"/>
              <w:left w:val="nil"/>
              <w:bottom w:val="nil"/>
              <w:right w:val="nil"/>
            </w:tcBorders>
          </w:tcPr>
          <w:p w:rsidR="00A30614" w:rsidRPr="006A787A" w:rsidRDefault="00A30614" w:rsidP="001E76BC">
            <w:pPr>
              <w:autoSpaceDE w:val="0"/>
              <w:autoSpaceDN w:val="0"/>
              <w:jc w:val="center"/>
              <w:rPr>
                <w:sz w:val="24"/>
                <w:szCs w:val="24"/>
              </w:rPr>
            </w:pPr>
            <w:r w:rsidRPr="006A787A">
              <w:rPr>
                <w:sz w:val="24"/>
                <w:szCs w:val="24"/>
              </w:rPr>
              <w:t>Подпись</w:t>
            </w:r>
          </w:p>
        </w:tc>
      </w:tr>
    </w:tbl>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Cs/>
        </w:rPr>
      </w:pPr>
    </w:p>
    <w:p w:rsidR="00512CBB" w:rsidRDefault="00512CBB" w:rsidP="00512CBB">
      <w:pPr>
        <w:rPr>
          <w:b/>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E2" w:rsidRDefault="004B2EE2">
      <w:r>
        <w:separator/>
      </w:r>
    </w:p>
  </w:endnote>
  <w:endnote w:type="continuationSeparator" w:id="0">
    <w:p w:rsidR="004B2EE2" w:rsidRDefault="004B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E2" w:rsidRDefault="004B2EE2">
      <w:r>
        <w:separator/>
      </w:r>
    </w:p>
  </w:footnote>
  <w:footnote w:type="continuationSeparator" w:id="0">
    <w:p w:rsidR="004B2EE2" w:rsidRDefault="004B2EE2">
      <w:r>
        <w:continuationSeparator/>
      </w:r>
    </w:p>
  </w:footnote>
  <w:footnote w:id="1">
    <w:p w:rsidR="001E76BC" w:rsidRPr="00140CFB" w:rsidRDefault="001E76BC" w:rsidP="00A30614">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w:t>
      </w:r>
      <w:r w:rsidRPr="00DA4B5B">
        <w:t>з</w:t>
      </w:r>
      <w:r w:rsidRPr="00DA4B5B">
        <w:t>действия.</w:t>
      </w:r>
    </w:p>
  </w:footnote>
  <w:footnote w:id="2">
    <w:p w:rsidR="001E76BC" w:rsidRPr="00B10580" w:rsidRDefault="001E76BC" w:rsidP="00A30614">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1E76BC" w:rsidRDefault="001E76BC">
        <w:pPr>
          <w:pStyle w:val="a4"/>
          <w:jc w:val="center"/>
        </w:pPr>
        <w:r>
          <w:fldChar w:fldCharType="begin"/>
        </w:r>
        <w:r>
          <w:instrText>PAGE   \* MERGEFORMAT</w:instrText>
        </w:r>
        <w:r>
          <w:fldChar w:fldCharType="separate"/>
        </w:r>
        <w:r w:rsidR="00A5452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65E0"/>
    <w:rsid w:val="000A0BB5"/>
    <w:rsid w:val="000A2716"/>
    <w:rsid w:val="000A2B69"/>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36B21"/>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46A5"/>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6BC"/>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3EFA"/>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0F3E"/>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2EE2"/>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B694E"/>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328"/>
    <w:rsid w:val="007A4440"/>
    <w:rsid w:val="007A540B"/>
    <w:rsid w:val="007A6052"/>
    <w:rsid w:val="007A67E6"/>
    <w:rsid w:val="007B179A"/>
    <w:rsid w:val="007B2F2D"/>
    <w:rsid w:val="007B4BC7"/>
    <w:rsid w:val="007B785C"/>
    <w:rsid w:val="007C09F9"/>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928"/>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0BED"/>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10E"/>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044A"/>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10BE"/>
    <w:rsid w:val="00A31123"/>
    <w:rsid w:val="00A343B3"/>
    <w:rsid w:val="00A3524B"/>
    <w:rsid w:val="00A356DC"/>
    <w:rsid w:val="00A35EBF"/>
    <w:rsid w:val="00A3613A"/>
    <w:rsid w:val="00A439E2"/>
    <w:rsid w:val="00A458B1"/>
    <w:rsid w:val="00A46B67"/>
    <w:rsid w:val="00A47AB3"/>
    <w:rsid w:val="00A54525"/>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01C"/>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38B5"/>
    <w:rsid w:val="00BA4165"/>
    <w:rsid w:val="00BA438C"/>
    <w:rsid w:val="00BA4944"/>
    <w:rsid w:val="00BA616A"/>
    <w:rsid w:val="00BA7F22"/>
    <w:rsid w:val="00BB063D"/>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286"/>
    <w:rsid w:val="00C95B87"/>
    <w:rsid w:val="00C95D51"/>
    <w:rsid w:val="00C96D14"/>
    <w:rsid w:val="00C97B6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2651"/>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893"/>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12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sovaGV@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ACC9-CB36-4C87-9F0A-8A9A48D0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4</cp:revision>
  <cp:lastPrinted>2019-01-21T10:39:00Z</cp:lastPrinted>
  <dcterms:created xsi:type="dcterms:W3CDTF">2019-01-21T09:56:00Z</dcterms:created>
  <dcterms:modified xsi:type="dcterms:W3CDTF">2019-01-21T10:41:00Z</dcterms:modified>
</cp:coreProperties>
</file>